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16B43" w14:textId="609DCCEC" w:rsidR="442DD5C9" w:rsidRDefault="442DD5C9" w:rsidP="182C015D">
      <w:pPr>
        <w:spacing w:after="0"/>
        <w:jc w:val="center"/>
      </w:pPr>
      <w:r>
        <w:rPr>
          <w:noProof/>
        </w:rPr>
        <w:drawing>
          <wp:inline distT="0" distB="0" distL="0" distR="0" wp14:anchorId="2A21FFDE" wp14:editId="170EDB2C">
            <wp:extent cx="6400800" cy="678180"/>
            <wp:effectExtent l="0" t="0" r="0" b="7620"/>
            <wp:docPr id="1909241474" name="Picture 190924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a:extLst>
                        <a:ext uri="{28A0092B-C50C-407E-A947-70E740481C1C}">
                          <a14:useLocalDpi xmlns:a14="http://schemas.microsoft.com/office/drawing/2010/main" val="0"/>
                        </a:ext>
                      </a:extLst>
                    </a:blip>
                    <a:srcRect b="28800"/>
                    <a:stretch>
                      <a:fillRect/>
                    </a:stretch>
                  </pic:blipFill>
                  <pic:spPr bwMode="auto">
                    <a:xfrm>
                      <a:off x="0" y="0"/>
                      <a:ext cx="6400800" cy="678180"/>
                    </a:xfrm>
                    <a:prstGeom prst="rect">
                      <a:avLst/>
                    </a:prstGeom>
                    <a:ln>
                      <a:noFill/>
                    </a:ln>
                    <a:extLst>
                      <a:ext uri="{53640926-AAD7-44D8-BBD7-CCE9431645EC}">
                        <a14:shadowObscured xmlns:a14="http://schemas.microsoft.com/office/drawing/2010/main"/>
                      </a:ext>
                    </a:extLst>
                  </pic:spPr>
                </pic:pic>
              </a:graphicData>
            </a:graphic>
          </wp:inline>
        </w:drawing>
      </w:r>
      <w:r w:rsidR="74371EFF" w:rsidRPr="182C015D">
        <w:rPr>
          <w:rFonts w:ascii="Aptos" w:eastAsia="Aptos" w:hAnsi="Aptos" w:cs="Aptos"/>
          <w:sz w:val="22"/>
          <w:szCs w:val="22"/>
        </w:rPr>
        <w:t xml:space="preserve"> </w:t>
      </w:r>
    </w:p>
    <w:p w14:paraId="2BC269AC" w14:textId="77777777" w:rsidR="00E30907" w:rsidRPr="00A41F46" w:rsidRDefault="00E30907" w:rsidP="182C015D">
      <w:pPr>
        <w:spacing w:after="0" w:line="240" w:lineRule="auto"/>
        <w:jc w:val="center"/>
        <w:rPr>
          <w:rFonts w:ascii="Times New Roman" w:eastAsia="Times New Roman" w:hAnsi="Times New Roman" w:cs="Times New Roman"/>
          <w:sz w:val="22"/>
          <w:szCs w:val="22"/>
        </w:rPr>
      </w:pPr>
    </w:p>
    <w:p w14:paraId="56DAC7BB" w14:textId="750A6B47" w:rsidR="74371EFF" w:rsidRPr="00A41F46" w:rsidRDefault="74371EFF" w:rsidP="182C015D">
      <w:pPr>
        <w:spacing w:after="0" w:line="240" w:lineRule="auto"/>
        <w:jc w:val="center"/>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Reinhardt University welcome</w:t>
      </w:r>
      <w:r w:rsidR="4E37188B" w:rsidRPr="00A41F46">
        <w:rPr>
          <w:rFonts w:ascii="Times New Roman" w:eastAsia="Times New Roman" w:hAnsi="Times New Roman" w:cs="Times New Roman"/>
          <w:sz w:val="22"/>
          <w:szCs w:val="22"/>
        </w:rPr>
        <w:t>s</w:t>
      </w:r>
      <w:r w:rsidRPr="00A41F46">
        <w:rPr>
          <w:rFonts w:ascii="Times New Roman" w:eastAsia="Times New Roman" w:hAnsi="Times New Roman" w:cs="Times New Roman"/>
          <w:sz w:val="22"/>
          <w:szCs w:val="22"/>
        </w:rPr>
        <w:t xml:space="preserve"> families</w:t>
      </w:r>
      <w:r w:rsidR="6DFFBFA7" w:rsidRPr="00A41F46">
        <w:rPr>
          <w:rFonts w:ascii="Times New Roman" w:eastAsia="Times New Roman" w:hAnsi="Times New Roman" w:cs="Times New Roman"/>
          <w:sz w:val="22"/>
          <w:szCs w:val="22"/>
        </w:rPr>
        <w:t xml:space="preserve"> and alumni</w:t>
      </w:r>
      <w:r w:rsidRPr="00A41F46">
        <w:rPr>
          <w:rFonts w:ascii="Times New Roman" w:eastAsia="Times New Roman" w:hAnsi="Times New Roman" w:cs="Times New Roman"/>
          <w:sz w:val="22"/>
          <w:szCs w:val="22"/>
        </w:rPr>
        <w:t xml:space="preserve"> to campus for Family &amp; Alumni Weekend!</w:t>
      </w:r>
      <w:r w:rsidRPr="00A41F46">
        <w:rPr>
          <w:rFonts w:ascii="Times New Roman" w:hAnsi="Times New Roman" w:cs="Times New Roman"/>
          <w:sz w:val="22"/>
          <w:szCs w:val="22"/>
        </w:rPr>
        <w:br/>
      </w:r>
    </w:p>
    <w:p w14:paraId="5FB7A28B" w14:textId="77777777" w:rsidR="00087AE4" w:rsidRDefault="74371EFF" w:rsidP="182C015D">
      <w:pPr>
        <w:spacing w:after="0" w:line="240" w:lineRule="auto"/>
        <w:jc w:val="center"/>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 xml:space="preserve">Family </w:t>
      </w:r>
      <w:r w:rsidR="00D44872" w:rsidRPr="00A41F46">
        <w:rPr>
          <w:rFonts w:ascii="Times New Roman" w:eastAsia="Times New Roman" w:hAnsi="Times New Roman" w:cs="Times New Roman"/>
          <w:sz w:val="22"/>
          <w:szCs w:val="22"/>
        </w:rPr>
        <w:t>&amp; Alumni W</w:t>
      </w:r>
      <w:r w:rsidRPr="00A41F46">
        <w:rPr>
          <w:rFonts w:ascii="Times New Roman" w:eastAsia="Times New Roman" w:hAnsi="Times New Roman" w:cs="Times New Roman"/>
          <w:sz w:val="22"/>
          <w:szCs w:val="22"/>
        </w:rPr>
        <w:t>eekend will take place April 1</w:t>
      </w:r>
      <w:r w:rsidR="00684E4A" w:rsidRPr="00A41F46">
        <w:rPr>
          <w:rFonts w:ascii="Times New Roman" w:eastAsia="Times New Roman" w:hAnsi="Times New Roman" w:cs="Times New Roman"/>
          <w:sz w:val="22"/>
          <w:szCs w:val="22"/>
        </w:rPr>
        <w:t>7</w:t>
      </w:r>
      <w:r w:rsidR="7208AF5D" w:rsidRPr="00A41F46">
        <w:rPr>
          <w:rFonts w:ascii="Times New Roman" w:eastAsia="Times New Roman" w:hAnsi="Times New Roman" w:cs="Times New Roman"/>
          <w:sz w:val="22"/>
          <w:szCs w:val="22"/>
        </w:rPr>
        <w:t>-1</w:t>
      </w:r>
      <w:r w:rsidR="00684E4A" w:rsidRPr="00A41F46">
        <w:rPr>
          <w:rFonts w:ascii="Times New Roman" w:eastAsia="Times New Roman" w:hAnsi="Times New Roman" w:cs="Times New Roman"/>
          <w:sz w:val="22"/>
          <w:szCs w:val="22"/>
        </w:rPr>
        <w:t>9</w:t>
      </w:r>
      <w:r w:rsidR="1E4BE62F" w:rsidRPr="00A41F46">
        <w:rPr>
          <w:rFonts w:ascii="Times New Roman" w:eastAsia="Times New Roman" w:hAnsi="Times New Roman" w:cs="Times New Roman"/>
          <w:sz w:val="22"/>
          <w:szCs w:val="22"/>
        </w:rPr>
        <w:t xml:space="preserve">, </w:t>
      </w:r>
      <w:r w:rsidR="43597217" w:rsidRPr="00A41F46">
        <w:rPr>
          <w:rFonts w:ascii="Times New Roman" w:eastAsia="Times New Roman" w:hAnsi="Times New Roman" w:cs="Times New Roman"/>
          <w:sz w:val="22"/>
          <w:szCs w:val="22"/>
        </w:rPr>
        <w:t>202</w:t>
      </w:r>
      <w:r w:rsidR="00684E4A" w:rsidRPr="00A41F46">
        <w:rPr>
          <w:rFonts w:ascii="Times New Roman" w:eastAsia="Times New Roman" w:hAnsi="Times New Roman" w:cs="Times New Roman"/>
          <w:sz w:val="22"/>
          <w:szCs w:val="22"/>
        </w:rPr>
        <w:t>6</w:t>
      </w:r>
      <w:r w:rsidR="43597217" w:rsidRPr="00A41F46">
        <w:rPr>
          <w:rFonts w:ascii="Times New Roman" w:eastAsia="Times New Roman" w:hAnsi="Times New Roman" w:cs="Times New Roman"/>
          <w:sz w:val="22"/>
          <w:szCs w:val="22"/>
        </w:rPr>
        <w:t>,</w:t>
      </w:r>
      <w:r w:rsidRPr="00A41F46">
        <w:rPr>
          <w:rFonts w:ascii="Times New Roman" w:eastAsia="Times New Roman" w:hAnsi="Times New Roman" w:cs="Times New Roman"/>
          <w:sz w:val="22"/>
          <w:szCs w:val="22"/>
        </w:rPr>
        <w:t xml:space="preserve"> with a variety of activities for you and your family to enjoy.</w:t>
      </w:r>
      <w:r w:rsidRPr="00A41F46">
        <w:rPr>
          <w:rFonts w:ascii="Times New Roman" w:eastAsia="Times New Roman" w:hAnsi="Times New Roman" w:cs="Times New Roman"/>
          <w:b/>
          <w:bCs/>
          <w:sz w:val="22"/>
          <w:szCs w:val="22"/>
        </w:rPr>
        <w:t xml:space="preserve"> </w:t>
      </w:r>
      <w:r w:rsidR="32214CAF" w:rsidRPr="00A41F46">
        <w:rPr>
          <w:rFonts w:ascii="Times New Roman" w:eastAsia="Times New Roman" w:hAnsi="Times New Roman" w:cs="Times New Roman"/>
          <w:b/>
          <w:bCs/>
          <w:sz w:val="22"/>
          <w:szCs w:val="22"/>
        </w:rPr>
        <w:t xml:space="preserve"> </w:t>
      </w:r>
      <w:r w:rsidR="7979FB50" w:rsidRPr="00A41F46">
        <w:rPr>
          <w:rFonts w:ascii="Times New Roman" w:eastAsia="Times New Roman" w:hAnsi="Times New Roman" w:cs="Times New Roman"/>
          <w:sz w:val="22"/>
          <w:szCs w:val="22"/>
        </w:rPr>
        <w:t>Athletic and performing arts events will highlight</w:t>
      </w:r>
      <w:r w:rsidR="0D7C5D50" w:rsidRPr="00A41F46">
        <w:rPr>
          <w:rFonts w:ascii="Times New Roman" w:eastAsia="Times New Roman" w:hAnsi="Times New Roman" w:cs="Times New Roman"/>
          <w:sz w:val="22"/>
          <w:szCs w:val="22"/>
        </w:rPr>
        <w:t xml:space="preserve"> and</w:t>
      </w:r>
      <w:r w:rsidR="7979FB50" w:rsidRPr="00A41F46">
        <w:rPr>
          <w:rFonts w:ascii="Times New Roman" w:eastAsia="Times New Roman" w:hAnsi="Times New Roman" w:cs="Times New Roman"/>
          <w:sz w:val="22"/>
          <w:szCs w:val="22"/>
        </w:rPr>
        <w:t xml:space="preserve"> showcas</w:t>
      </w:r>
      <w:r w:rsidR="0BD97B1F" w:rsidRPr="00A41F46">
        <w:rPr>
          <w:rFonts w:ascii="Times New Roman" w:eastAsia="Times New Roman" w:hAnsi="Times New Roman" w:cs="Times New Roman"/>
          <w:sz w:val="22"/>
          <w:szCs w:val="22"/>
        </w:rPr>
        <w:t>e</w:t>
      </w:r>
      <w:r w:rsidR="7979FB50" w:rsidRPr="00A41F46">
        <w:rPr>
          <w:rFonts w:ascii="Times New Roman" w:eastAsia="Times New Roman" w:hAnsi="Times New Roman" w:cs="Times New Roman"/>
          <w:sz w:val="22"/>
          <w:szCs w:val="22"/>
        </w:rPr>
        <w:t xml:space="preserve"> our Eagle spirit and talent. Whether you’re returning as an alumnus or visiting as a family member, this weekend promises to be memorable and enriching. We are excited to welcome our families and alumni back to campus for a fun-filled </w:t>
      </w:r>
      <w:r w:rsidR="315D27CB" w:rsidRPr="00A41F46">
        <w:rPr>
          <w:rFonts w:ascii="Times New Roman" w:eastAsia="Times New Roman" w:hAnsi="Times New Roman" w:cs="Times New Roman"/>
          <w:sz w:val="22"/>
          <w:szCs w:val="22"/>
        </w:rPr>
        <w:t xml:space="preserve">spring </w:t>
      </w:r>
      <w:r w:rsidR="7979FB50" w:rsidRPr="00A41F46">
        <w:rPr>
          <w:rFonts w:ascii="Times New Roman" w:eastAsia="Times New Roman" w:hAnsi="Times New Roman" w:cs="Times New Roman"/>
          <w:sz w:val="22"/>
          <w:szCs w:val="22"/>
        </w:rPr>
        <w:t>weekend.</w:t>
      </w:r>
    </w:p>
    <w:p w14:paraId="3602D4F3" w14:textId="77777777" w:rsidR="009F7877" w:rsidRDefault="009F7877" w:rsidP="182C015D">
      <w:pPr>
        <w:spacing w:after="0" w:line="240" w:lineRule="auto"/>
        <w:jc w:val="center"/>
        <w:rPr>
          <w:rFonts w:ascii="Times New Roman" w:eastAsia="Times New Roman" w:hAnsi="Times New Roman" w:cs="Times New Roman"/>
          <w:sz w:val="22"/>
          <w:szCs w:val="22"/>
        </w:rPr>
      </w:pPr>
    </w:p>
    <w:p w14:paraId="121C8CF0" w14:textId="499195DC" w:rsidR="00087AE4" w:rsidRDefault="009F7877" w:rsidP="009F7877">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Please complete the appropriate registration form below:</w:t>
      </w:r>
    </w:p>
    <w:p w14:paraId="28515D1E" w14:textId="43B143C2" w:rsidR="00087AE4" w:rsidRPr="009F7877" w:rsidRDefault="00087AE4" w:rsidP="182C015D">
      <w:pPr>
        <w:spacing w:after="0" w:line="240" w:lineRule="auto"/>
        <w:jc w:val="center"/>
        <w:rPr>
          <w:rFonts w:ascii="Times New Roman" w:eastAsia="Times New Roman" w:hAnsi="Times New Roman" w:cs="Times New Roman"/>
          <w:sz w:val="22"/>
          <w:szCs w:val="22"/>
        </w:rPr>
      </w:pPr>
      <w:hyperlink r:id="rId5" w:history="1">
        <w:r w:rsidRPr="009F7877">
          <w:rPr>
            <w:rStyle w:val="Hyperlink"/>
            <w:rFonts w:ascii="Times New Roman" w:eastAsia="Times New Roman" w:hAnsi="Times New Roman" w:cs="Times New Roman"/>
            <w:sz w:val="22"/>
            <w:szCs w:val="22"/>
          </w:rPr>
          <w:t>Family Registration</w:t>
        </w:r>
      </w:hyperlink>
    </w:p>
    <w:p w14:paraId="71489109" w14:textId="48E2192E" w:rsidR="74371EFF" w:rsidRPr="00A41F46" w:rsidRDefault="00087AE4" w:rsidP="182C015D">
      <w:pPr>
        <w:spacing w:after="0" w:line="240" w:lineRule="auto"/>
        <w:jc w:val="center"/>
        <w:rPr>
          <w:rFonts w:ascii="Times New Roman" w:eastAsia="Times New Roman" w:hAnsi="Times New Roman" w:cs="Times New Roman"/>
          <w:b/>
          <w:bCs/>
          <w:sz w:val="22"/>
          <w:szCs w:val="22"/>
        </w:rPr>
      </w:pPr>
      <w:hyperlink r:id="rId6" w:history="1">
        <w:r w:rsidRPr="00515134">
          <w:rPr>
            <w:rStyle w:val="Hyperlink"/>
            <w:rFonts w:ascii="Times New Roman" w:eastAsia="Times New Roman" w:hAnsi="Times New Roman" w:cs="Times New Roman"/>
            <w:sz w:val="22"/>
            <w:szCs w:val="22"/>
          </w:rPr>
          <w:t>Alumni Registration</w:t>
        </w:r>
      </w:hyperlink>
      <w:r w:rsidR="74371EFF" w:rsidRPr="00A41F46">
        <w:rPr>
          <w:rFonts w:ascii="Times New Roman" w:hAnsi="Times New Roman" w:cs="Times New Roman"/>
          <w:sz w:val="22"/>
          <w:szCs w:val="22"/>
        </w:rPr>
        <w:br/>
      </w:r>
    </w:p>
    <w:tbl>
      <w:tblPr>
        <w:tblW w:w="12415" w:type="dxa"/>
        <w:jc w:val="center"/>
        <w:tblLayout w:type="fixed"/>
        <w:tblLook w:val="04A0" w:firstRow="1" w:lastRow="0" w:firstColumn="1" w:lastColumn="0" w:noHBand="0" w:noVBand="1"/>
      </w:tblPr>
      <w:tblGrid>
        <w:gridCol w:w="2220"/>
        <w:gridCol w:w="2220"/>
        <w:gridCol w:w="2120"/>
        <w:gridCol w:w="1475"/>
        <w:gridCol w:w="4380"/>
      </w:tblGrid>
      <w:tr w:rsidR="00DB52C8" w:rsidRPr="00A41F46" w14:paraId="5B00F081" w14:textId="77777777" w:rsidTr="009F7877">
        <w:trPr>
          <w:trHeight w:val="300"/>
          <w:jc w:val="center"/>
        </w:trPr>
        <w:tc>
          <w:tcPr>
            <w:tcW w:w="2220" w:type="dxa"/>
            <w:tcBorders>
              <w:top w:val="single" w:sz="8" w:space="0" w:color="auto"/>
              <w:left w:val="single" w:sz="8" w:space="0" w:color="auto"/>
              <w:bottom w:val="single" w:sz="8" w:space="0" w:color="auto"/>
              <w:right w:val="single" w:sz="8" w:space="0" w:color="auto"/>
            </w:tcBorders>
            <w:shd w:val="clear" w:color="auto" w:fill="FFC000"/>
          </w:tcPr>
          <w:p w14:paraId="0D936455" w14:textId="12680667" w:rsidR="00DB52C8" w:rsidRPr="00A41F46" w:rsidRDefault="00DB52C8" w:rsidP="182C015D">
            <w:pPr>
              <w:spacing w:after="0"/>
              <w:rPr>
                <w:rFonts w:ascii="Times New Roman" w:eastAsia="Times New Roman" w:hAnsi="Times New Roman" w:cs="Times New Roman"/>
                <w:b/>
                <w:bCs/>
                <w:color w:val="0B769F" w:themeColor="accent4" w:themeShade="BF"/>
                <w:sz w:val="22"/>
                <w:szCs w:val="22"/>
              </w:rPr>
            </w:pPr>
            <w:r w:rsidRPr="00A41F46">
              <w:rPr>
                <w:rFonts w:ascii="Times New Roman" w:eastAsia="Times New Roman" w:hAnsi="Times New Roman" w:cs="Times New Roman"/>
                <w:b/>
                <w:bCs/>
                <w:color w:val="0B769F" w:themeColor="accent4" w:themeShade="BF"/>
                <w:sz w:val="22"/>
                <w:szCs w:val="22"/>
              </w:rPr>
              <w:t>Image</w:t>
            </w:r>
          </w:p>
        </w:tc>
        <w:tc>
          <w:tcPr>
            <w:tcW w:w="2220"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7D80CA6D" w14:textId="6B8FFABF" w:rsidR="00DB52C8" w:rsidRPr="00A41F46" w:rsidRDefault="00DB52C8" w:rsidP="182C015D">
            <w:pPr>
              <w:spacing w:after="0"/>
              <w:rPr>
                <w:rFonts w:ascii="Times New Roman" w:eastAsia="Times New Roman" w:hAnsi="Times New Roman" w:cs="Times New Roman"/>
                <w:b/>
                <w:bCs/>
                <w:color w:val="0B769F" w:themeColor="accent4" w:themeShade="BF"/>
                <w:sz w:val="22"/>
                <w:szCs w:val="22"/>
              </w:rPr>
            </w:pPr>
            <w:r w:rsidRPr="00A41F46">
              <w:rPr>
                <w:rFonts w:ascii="Times New Roman" w:eastAsia="Times New Roman" w:hAnsi="Times New Roman" w:cs="Times New Roman"/>
                <w:b/>
                <w:bCs/>
                <w:color w:val="0B769F" w:themeColor="accent4" w:themeShade="BF"/>
                <w:sz w:val="22"/>
                <w:szCs w:val="22"/>
              </w:rPr>
              <w:t>Date/Time</w:t>
            </w:r>
          </w:p>
        </w:tc>
        <w:tc>
          <w:tcPr>
            <w:tcW w:w="2120"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513966BC" w14:textId="28F70B0A" w:rsidR="00DB52C8" w:rsidRPr="00A41F46" w:rsidRDefault="00DB52C8" w:rsidP="182C015D">
            <w:pPr>
              <w:spacing w:after="0"/>
              <w:rPr>
                <w:rFonts w:ascii="Times New Roman" w:eastAsia="Times New Roman" w:hAnsi="Times New Roman" w:cs="Times New Roman"/>
                <w:b/>
                <w:bCs/>
                <w:color w:val="0B769F" w:themeColor="accent4" w:themeShade="BF"/>
                <w:sz w:val="22"/>
                <w:szCs w:val="22"/>
              </w:rPr>
            </w:pPr>
            <w:r w:rsidRPr="00A41F46">
              <w:rPr>
                <w:rFonts w:ascii="Times New Roman" w:eastAsia="Times New Roman" w:hAnsi="Times New Roman" w:cs="Times New Roman"/>
                <w:b/>
                <w:bCs/>
                <w:color w:val="0B769F" w:themeColor="accent4" w:themeShade="BF"/>
                <w:sz w:val="22"/>
                <w:szCs w:val="22"/>
              </w:rPr>
              <w:t>Event</w:t>
            </w:r>
          </w:p>
        </w:tc>
        <w:tc>
          <w:tcPr>
            <w:tcW w:w="1475"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7F15097B" w14:textId="71984A5B" w:rsidR="00DB52C8" w:rsidRPr="00A41F46" w:rsidRDefault="00DB52C8" w:rsidP="182C015D">
            <w:pPr>
              <w:spacing w:after="0"/>
              <w:rPr>
                <w:rFonts w:ascii="Times New Roman" w:eastAsia="Times New Roman" w:hAnsi="Times New Roman" w:cs="Times New Roman"/>
                <w:b/>
                <w:bCs/>
                <w:color w:val="0B769F" w:themeColor="accent4" w:themeShade="BF"/>
                <w:sz w:val="22"/>
                <w:szCs w:val="22"/>
              </w:rPr>
            </w:pPr>
            <w:r w:rsidRPr="00A41F46">
              <w:rPr>
                <w:rFonts w:ascii="Times New Roman" w:eastAsia="Times New Roman" w:hAnsi="Times New Roman" w:cs="Times New Roman"/>
                <w:b/>
                <w:bCs/>
                <w:color w:val="0B769F" w:themeColor="accent4" w:themeShade="BF"/>
                <w:sz w:val="22"/>
                <w:szCs w:val="22"/>
              </w:rPr>
              <w:t>Location</w:t>
            </w:r>
          </w:p>
        </w:tc>
        <w:tc>
          <w:tcPr>
            <w:tcW w:w="4380"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18006302" w14:textId="0F6CD4B3" w:rsidR="00DB52C8" w:rsidRPr="00A41F46" w:rsidRDefault="00DB52C8" w:rsidP="182C015D">
            <w:pPr>
              <w:spacing w:after="0"/>
              <w:rPr>
                <w:rFonts w:ascii="Times New Roman" w:eastAsia="Times New Roman" w:hAnsi="Times New Roman" w:cs="Times New Roman"/>
                <w:b/>
                <w:bCs/>
                <w:color w:val="0B769F" w:themeColor="accent4" w:themeShade="BF"/>
                <w:sz w:val="22"/>
                <w:szCs w:val="22"/>
              </w:rPr>
            </w:pPr>
            <w:r w:rsidRPr="00A41F46">
              <w:rPr>
                <w:rFonts w:ascii="Times New Roman" w:eastAsia="Times New Roman" w:hAnsi="Times New Roman" w:cs="Times New Roman"/>
                <w:b/>
                <w:bCs/>
                <w:color w:val="0B769F" w:themeColor="accent4" w:themeShade="BF"/>
                <w:sz w:val="22"/>
                <w:szCs w:val="22"/>
              </w:rPr>
              <w:t>Description</w:t>
            </w:r>
          </w:p>
        </w:tc>
      </w:tr>
      <w:tr w:rsidR="00DB52C8" w:rsidRPr="00A41F46" w14:paraId="09C687DF" w14:textId="77777777" w:rsidTr="00E30907">
        <w:trPr>
          <w:trHeight w:val="300"/>
          <w:jc w:val="center"/>
        </w:trPr>
        <w:tc>
          <w:tcPr>
            <w:tcW w:w="12415" w:type="dxa"/>
            <w:gridSpan w:val="5"/>
            <w:tcBorders>
              <w:top w:val="single" w:sz="8" w:space="0" w:color="auto"/>
              <w:left w:val="single" w:sz="8" w:space="0" w:color="auto"/>
              <w:bottom w:val="single" w:sz="8" w:space="0" w:color="auto"/>
              <w:right w:val="single" w:sz="8" w:space="0" w:color="auto"/>
            </w:tcBorders>
            <w:shd w:val="clear" w:color="auto" w:fill="0B769F" w:themeFill="accent4" w:themeFillShade="BF"/>
          </w:tcPr>
          <w:p w14:paraId="5F30B0D6" w14:textId="522EEEDD" w:rsidR="00DB52C8" w:rsidRPr="00A41F46" w:rsidRDefault="00DB52C8" w:rsidP="182C015D">
            <w:pPr>
              <w:spacing w:after="0"/>
              <w:rPr>
                <w:rFonts w:ascii="Times New Roman" w:eastAsia="Times New Roman" w:hAnsi="Times New Roman" w:cs="Times New Roman"/>
                <w:b/>
                <w:bCs/>
                <w:color w:val="FFC000"/>
                <w:sz w:val="22"/>
                <w:szCs w:val="22"/>
              </w:rPr>
            </w:pPr>
            <w:r w:rsidRPr="00A41F46">
              <w:rPr>
                <w:rFonts w:ascii="Times New Roman" w:eastAsia="Times New Roman" w:hAnsi="Times New Roman" w:cs="Times New Roman"/>
                <w:b/>
                <w:bCs/>
                <w:color w:val="FFC000"/>
                <w:sz w:val="22"/>
                <w:szCs w:val="22"/>
              </w:rPr>
              <w:t>Friday, April 1</w:t>
            </w:r>
            <w:r w:rsidR="00776112" w:rsidRPr="00A41F46">
              <w:rPr>
                <w:rFonts w:ascii="Times New Roman" w:eastAsia="Times New Roman" w:hAnsi="Times New Roman" w:cs="Times New Roman"/>
                <w:b/>
                <w:bCs/>
                <w:color w:val="FFC000"/>
                <w:sz w:val="22"/>
                <w:szCs w:val="22"/>
              </w:rPr>
              <w:t>7</w:t>
            </w:r>
            <w:r w:rsidRPr="00A41F46">
              <w:rPr>
                <w:rFonts w:ascii="Times New Roman" w:eastAsia="Times New Roman" w:hAnsi="Times New Roman" w:cs="Times New Roman"/>
                <w:b/>
                <w:bCs/>
                <w:color w:val="FFC000"/>
                <w:sz w:val="22"/>
                <w:szCs w:val="22"/>
              </w:rPr>
              <w:t>, 202</w:t>
            </w:r>
            <w:r w:rsidR="00776112" w:rsidRPr="00A41F46">
              <w:rPr>
                <w:rFonts w:ascii="Times New Roman" w:eastAsia="Times New Roman" w:hAnsi="Times New Roman" w:cs="Times New Roman"/>
                <w:b/>
                <w:bCs/>
                <w:color w:val="FFC000"/>
                <w:sz w:val="22"/>
                <w:szCs w:val="22"/>
              </w:rPr>
              <w:t>6</w:t>
            </w:r>
          </w:p>
        </w:tc>
      </w:tr>
      <w:tr w:rsidR="000C698A" w:rsidRPr="00A41F46" w14:paraId="65FE045C" w14:textId="77777777" w:rsidTr="009F7877">
        <w:trPr>
          <w:trHeight w:val="1753"/>
          <w:jc w:val="center"/>
        </w:trPr>
        <w:tc>
          <w:tcPr>
            <w:tcW w:w="2220" w:type="dxa"/>
            <w:tcBorders>
              <w:top w:val="single" w:sz="8" w:space="0" w:color="auto"/>
              <w:left w:val="single" w:sz="8" w:space="0" w:color="auto"/>
              <w:bottom w:val="single" w:sz="8" w:space="0" w:color="auto"/>
              <w:right w:val="single" w:sz="8" w:space="0" w:color="auto"/>
            </w:tcBorders>
          </w:tcPr>
          <w:p w14:paraId="09B70167" w14:textId="14567233" w:rsidR="000C698A" w:rsidRPr="00A41F46" w:rsidRDefault="000C698A" w:rsidP="000C698A">
            <w:pPr>
              <w:rPr>
                <w:rFonts w:ascii="Times New Roman" w:eastAsia="Times New Roman" w:hAnsi="Times New Roman" w:cs="Times New Roman"/>
                <w:noProof/>
                <w:sz w:val="22"/>
                <w:szCs w:val="22"/>
                <w:highlight w:val="yellow"/>
              </w:rPr>
            </w:pPr>
            <w:r w:rsidRPr="00A41F46">
              <w:rPr>
                <w:rFonts w:ascii="Times New Roman" w:hAnsi="Times New Roman" w:cs="Times New Roman"/>
                <w:noProof/>
                <w:sz w:val="22"/>
                <w:szCs w:val="22"/>
              </w:rPr>
              <w:drawing>
                <wp:inline distT="0" distB="0" distL="0" distR="0" wp14:anchorId="5367DCFA" wp14:editId="0A7E62D3">
                  <wp:extent cx="1272540" cy="1455420"/>
                  <wp:effectExtent l="0" t="0" r="3810" b="0"/>
                  <wp:docPr id="770200101" name="Picture 4" descr="Reinhardt University Dining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inhardt University Dining Services"/>
                          <pic:cNvPicPr>
                            <a:picLocks noChangeAspect="1" noChangeArrowheads="1"/>
                          </pic:cNvPicPr>
                        </pic:nvPicPr>
                        <pic:blipFill rotWithShape="1">
                          <a:blip r:embed="rId7">
                            <a:extLst>
                              <a:ext uri="{28A0092B-C50C-407E-A947-70E740481C1C}">
                                <a14:useLocalDpi xmlns:a14="http://schemas.microsoft.com/office/drawing/2010/main" val="0"/>
                              </a:ext>
                            </a:extLst>
                          </a:blip>
                          <a:srcRect b="24080"/>
                          <a:stretch>
                            <a:fillRect/>
                          </a:stretch>
                        </pic:blipFill>
                        <pic:spPr bwMode="auto">
                          <a:xfrm>
                            <a:off x="0" y="0"/>
                            <a:ext cx="1272540" cy="14554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20" w:type="dxa"/>
            <w:tcBorders>
              <w:top w:val="single" w:sz="4" w:space="0" w:color="auto"/>
              <w:bottom w:val="single" w:sz="4" w:space="0" w:color="auto"/>
              <w:right w:val="single" w:sz="4" w:space="0" w:color="auto"/>
            </w:tcBorders>
            <w:tcMar>
              <w:left w:w="108" w:type="dxa"/>
              <w:right w:w="108" w:type="dxa"/>
            </w:tcMar>
          </w:tcPr>
          <w:p w14:paraId="4CBD7FD1" w14:textId="06F43D60" w:rsidR="000C698A" w:rsidRDefault="000C698A" w:rsidP="000C698A">
            <w:pPr>
              <w:spacing w:after="0" w:line="240" w:lineRule="auto"/>
              <w:rPr>
                <w:rFonts w:ascii="Times New Roman" w:eastAsia="Times New Roman" w:hAnsi="Times New Roman" w:cs="Times New Roman"/>
                <w:sz w:val="22"/>
                <w:szCs w:val="22"/>
              </w:rPr>
            </w:pPr>
            <w:r>
              <w:rPr>
                <w:rFonts w:ascii="Times New Roman" w:hAnsi="Times New Roman" w:cs="Times New Roman"/>
                <w:sz w:val="22"/>
                <w:szCs w:val="22"/>
              </w:rPr>
              <w:t>11</w:t>
            </w:r>
            <w:r w:rsidRPr="00A41F46">
              <w:rPr>
                <w:rFonts w:ascii="Times New Roman" w:hAnsi="Times New Roman" w:cs="Times New Roman"/>
                <w:sz w:val="22"/>
                <w:szCs w:val="22"/>
              </w:rPr>
              <w:t xml:space="preserve">:00 AM – </w:t>
            </w:r>
            <w:r>
              <w:rPr>
                <w:rFonts w:ascii="Times New Roman" w:hAnsi="Times New Roman" w:cs="Times New Roman"/>
                <w:sz w:val="22"/>
                <w:szCs w:val="22"/>
              </w:rPr>
              <w:t>1</w:t>
            </w:r>
            <w:r w:rsidRPr="00A41F46">
              <w:rPr>
                <w:rFonts w:ascii="Times New Roman" w:hAnsi="Times New Roman" w:cs="Times New Roman"/>
                <w:sz w:val="22"/>
                <w:szCs w:val="22"/>
              </w:rPr>
              <w:t>:00 PM</w:t>
            </w:r>
          </w:p>
        </w:tc>
        <w:tc>
          <w:tcPr>
            <w:tcW w:w="2120" w:type="dxa"/>
            <w:tcBorders>
              <w:top w:val="single" w:sz="4" w:space="0" w:color="auto"/>
              <w:left w:val="single" w:sz="4" w:space="0" w:color="auto"/>
              <w:bottom w:val="single" w:sz="4" w:space="0" w:color="auto"/>
              <w:right w:val="single" w:sz="4" w:space="0" w:color="auto"/>
            </w:tcBorders>
            <w:tcMar>
              <w:left w:w="108" w:type="dxa"/>
              <w:right w:w="108" w:type="dxa"/>
            </w:tcMar>
          </w:tcPr>
          <w:p w14:paraId="1CDD65FF" w14:textId="7B75F088" w:rsidR="000C698A" w:rsidRDefault="000C698A" w:rsidP="000C698A">
            <w:pPr>
              <w:spacing w:after="0" w:line="240" w:lineRule="auto"/>
              <w:rPr>
                <w:rFonts w:ascii="Times New Roman" w:hAnsi="Times New Roman" w:cs="Times New Roman"/>
              </w:rPr>
            </w:pPr>
            <w:r>
              <w:rPr>
                <w:rFonts w:ascii="Times New Roman" w:hAnsi="Times New Roman" w:cs="Times New Roman"/>
                <w:b/>
                <w:bCs/>
                <w:sz w:val="22"/>
                <w:szCs w:val="22"/>
              </w:rPr>
              <w:t>Lunch</w:t>
            </w:r>
          </w:p>
        </w:tc>
        <w:tc>
          <w:tcPr>
            <w:tcW w:w="1475" w:type="dxa"/>
            <w:tcBorders>
              <w:top w:val="single" w:sz="4" w:space="0" w:color="auto"/>
              <w:left w:val="single" w:sz="4" w:space="0" w:color="auto"/>
              <w:bottom w:val="single" w:sz="4" w:space="0" w:color="auto"/>
              <w:right w:val="single" w:sz="4" w:space="0" w:color="auto"/>
            </w:tcBorders>
            <w:tcMar>
              <w:left w:w="108" w:type="dxa"/>
              <w:right w:w="108" w:type="dxa"/>
            </w:tcMar>
          </w:tcPr>
          <w:p w14:paraId="749E9EC8" w14:textId="21E6F55B" w:rsidR="000C698A" w:rsidRPr="00A41F46" w:rsidRDefault="000C698A" w:rsidP="000C698A">
            <w:pPr>
              <w:spacing w:after="0" w:line="240" w:lineRule="auto"/>
              <w:rPr>
                <w:rFonts w:ascii="Times New Roman" w:eastAsia="Times New Roman" w:hAnsi="Times New Roman" w:cs="Times New Roman"/>
                <w:noProof/>
                <w:sz w:val="22"/>
                <w:szCs w:val="22"/>
                <w:highlight w:val="yellow"/>
              </w:rPr>
            </w:pPr>
            <w:r w:rsidRPr="00A41F46">
              <w:rPr>
                <w:rFonts w:ascii="Times New Roman" w:hAnsi="Times New Roman" w:cs="Times New Roman"/>
                <w:sz w:val="22"/>
                <w:szCs w:val="22"/>
              </w:rPr>
              <w:t>Gordy Dining Center</w:t>
            </w:r>
          </w:p>
        </w:tc>
        <w:tc>
          <w:tcPr>
            <w:tcW w:w="4380" w:type="dxa"/>
            <w:tcBorders>
              <w:top w:val="single" w:sz="4" w:space="0" w:color="auto"/>
              <w:left w:val="single" w:sz="4" w:space="0" w:color="auto"/>
              <w:bottom w:val="single" w:sz="4" w:space="0" w:color="auto"/>
              <w:right w:val="single" w:sz="4" w:space="0" w:color="auto"/>
            </w:tcBorders>
            <w:tcMar>
              <w:left w:w="108" w:type="dxa"/>
              <w:right w:w="108" w:type="dxa"/>
            </w:tcMar>
          </w:tcPr>
          <w:p w14:paraId="043E52E0" w14:textId="016EF4FD" w:rsidR="000C698A" w:rsidRPr="00A94ECA" w:rsidRDefault="000C698A" w:rsidP="000C698A">
            <w:pPr>
              <w:spacing w:after="0" w:line="240" w:lineRule="auto"/>
              <w:rPr>
                <w:rFonts w:ascii="Times New Roman" w:hAnsi="Times New Roman" w:cs="Times New Roman"/>
                <w:sz w:val="22"/>
                <w:szCs w:val="22"/>
                <w:highlight w:val="yellow"/>
              </w:rPr>
            </w:pPr>
            <w:r w:rsidRPr="00A41F46">
              <w:rPr>
                <w:rFonts w:ascii="Times New Roman" w:eastAsia="Times New Roman" w:hAnsi="Times New Roman" w:cs="Times New Roman"/>
                <w:color w:val="000000" w:themeColor="text1"/>
                <w:sz w:val="22"/>
                <w:szCs w:val="22"/>
              </w:rPr>
              <w:t xml:space="preserve">Enjoy </w:t>
            </w:r>
            <w:r w:rsidR="00E02CE3">
              <w:rPr>
                <w:rFonts w:ascii="Times New Roman" w:eastAsia="Times New Roman" w:hAnsi="Times New Roman" w:cs="Times New Roman"/>
                <w:color w:val="000000" w:themeColor="text1"/>
                <w:sz w:val="22"/>
                <w:szCs w:val="22"/>
              </w:rPr>
              <w:t>lunch</w:t>
            </w:r>
            <w:r w:rsidRPr="00A41F46">
              <w:rPr>
                <w:rFonts w:ascii="Times New Roman" w:eastAsia="Times New Roman" w:hAnsi="Times New Roman" w:cs="Times New Roman"/>
                <w:color w:val="000000" w:themeColor="text1"/>
                <w:sz w:val="22"/>
                <w:szCs w:val="22"/>
              </w:rPr>
              <w:t xml:space="preserve"> with Reinhardt students, families and alumni. </w:t>
            </w:r>
            <w:r w:rsidRPr="00A41F46">
              <w:rPr>
                <w:rFonts w:ascii="Times New Roman" w:eastAsia="Times New Roman" w:hAnsi="Times New Roman" w:cs="Times New Roman"/>
                <w:sz w:val="22"/>
                <w:szCs w:val="22"/>
              </w:rPr>
              <w:t xml:space="preserve">Reinhardt students on a meal plan are covered, while alumni, parents, families and other guests </w:t>
            </w:r>
            <w:r w:rsidRPr="00C7259B">
              <w:rPr>
                <w:rFonts w:ascii="Times New Roman" w:eastAsia="Times New Roman" w:hAnsi="Times New Roman" w:cs="Times New Roman"/>
                <w:sz w:val="22"/>
                <w:szCs w:val="22"/>
              </w:rPr>
              <w:t>are $9 each.</w:t>
            </w:r>
          </w:p>
        </w:tc>
      </w:tr>
      <w:tr w:rsidR="000C698A" w:rsidRPr="00A41F46" w14:paraId="5E48E5E5" w14:textId="77777777" w:rsidTr="009F7877">
        <w:trPr>
          <w:trHeight w:val="1753"/>
          <w:jc w:val="center"/>
        </w:trPr>
        <w:tc>
          <w:tcPr>
            <w:tcW w:w="2220" w:type="dxa"/>
            <w:tcBorders>
              <w:top w:val="single" w:sz="2" w:space="0" w:color="000000" w:themeColor="text1"/>
              <w:left w:val="single" w:sz="8" w:space="0" w:color="auto"/>
              <w:bottom w:val="single" w:sz="8" w:space="0" w:color="auto"/>
              <w:right w:val="single" w:sz="8" w:space="0" w:color="auto"/>
            </w:tcBorders>
          </w:tcPr>
          <w:p w14:paraId="04C4187F" w14:textId="1913BE90" w:rsidR="000C698A" w:rsidRPr="00796A83" w:rsidRDefault="00F327D3" w:rsidP="000C698A">
            <w:pPr>
              <w:rPr>
                <w:rFonts w:ascii="Times New Roman" w:eastAsia="Times New Roman" w:hAnsi="Times New Roman" w:cs="Times New Roman"/>
                <w:noProof/>
                <w:sz w:val="22"/>
                <w:szCs w:val="22"/>
              </w:rPr>
            </w:pPr>
            <w:r>
              <w:rPr>
                <w:noProof/>
              </w:rPr>
              <w:drawing>
                <wp:inline distT="0" distB="0" distL="0" distR="0" wp14:anchorId="25824CBE" wp14:editId="5409103A">
                  <wp:extent cx="1287780" cy="856374"/>
                  <wp:effectExtent l="0" t="0" r="7620" b="1270"/>
                  <wp:docPr id="1" name="Picture 1" descr="Reinhardt University - Profile, Rankings and Data | US News Best Colle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inhardt University - Profile, Rankings and Data | US News Best Colle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8429" cy="863455"/>
                          </a:xfrm>
                          <a:prstGeom prst="rect">
                            <a:avLst/>
                          </a:prstGeom>
                          <a:noFill/>
                          <a:ln>
                            <a:noFill/>
                          </a:ln>
                        </pic:spPr>
                      </pic:pic>
                    </a:graphicData>
                  </a:graphic>
                </wp:inline>
              </w:drawing>
            </w:r>
          </w:p>
        </w:tc>
        <w:tc>
          <w:tcPr>
            <w:tcW w:w="2220"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71EC78B4" w14:textId="2BE71660" w:rsidR="000C698A" w:rsidRPr="00796A83" w:rsidRDefault="000C698A" w:rsidP="000C698A">
            <w:pPr>
              <w:spacing w:after="0" w:line="240" w:lineRule="auto"/>
              <w:rPr>
                <w:rFonts w:ascii="Times New Roman" w:eastAsia="Times New Roman" w:hAnsi="Times New Roman" w:cs="Times New Roman"/>
                <w:sz w:val="22"/>
                <w:szCs w:val="22"/>
              </w:rPr>
            </w:pPr>
            <w:r w:rsidRPr="00796A83">
              <w:rPr>
                <w:rFonts w:ascii="Times New Roman" w:eastAsia="Times New Roman" w:hAnsi="Times New Roman" w:cs="Times New Roman"/>
                <w:sz w:val="22"/>
                <w:szCs w:val="22"/>
              </w:rPr>
              <w:t xml:space="preserve">11:00 AM – </w:t>
            </w:r>
            <w:r w:rsidR="00F724A0" w:rsidRPr="00796A83">
              <w:rPr>
                <w:rFonts w:ascii="Times New Roman" w:eastAsia="Times New Roman" w:hAnsi="Times New Roman" w:cs="Times New Roman"/>
                <w:sz w:val="22"/>
                <w:szCs w:val="22"/>
              </w:rPr>
              <w:t>2</w:t>
            </w:r>
            <w:r w:rsidRPr="00796A83">
              <w:rPr>
                <w:rFonts w:ascii="Times New Roman" w:eastAsia="Times New Roman" w:hAnsi="Times New Roman" w:cs="Times New Roman"/>
                <w:sz w:val="22"/>
                <w:szCs w:val="22"/>
              </w:rPr>
              <w:t>:00 PM</w:t>
            </w:r>
          </w:p>
        </w:tc>
        <w:tc>
          <w:tcPr>
            <w:tcW w:w="2120"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17DF96EA" w14:textId="6FCAFF1C" w:rsidR="000C698A" w:rsidRPr="00796A83" w:rsidRDefault="000C698A" w:rsidP="000C698A">
            <w:pPr>
              <w:spacing w:after="0" w:line="240" w:lineRule="auto"/>
              <w:rPr>
                <w:rFonts w:ascii="Times New Roman" w:eastAsia="Times New Roman" w:hAnsi="Times New Roman" w:cs="Times New Roman"/>
                <w:b/>
                <w:bCs/>
                <w:sz w:val="22"/>
                <w:szCs w:val="22"/>
              </w:rPr>
            </w:pPr>
            <w:r w:rsidRPr="00796A83">
              <w:rPr>
                <w:rFonts w:ascii="Times New Roman" w:eastAsia="Times New Roman" w:hAnsi="Times New Roman" w:cs="Times New Roman"/>
                <w:b/>
                <w:bCs/>
                <w:sz w:val="22"/>
                <w:szCs w:val="22"/>
              </w:rPr>
              <w:t>Family &amp; Alumni Weekend Check-in</w:t>
            </w:r>
          </w:p>
        </w:tc>
        <w:tc>
          <w:tcPr>
            <w:tcW w:w="1475"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77AD5CDB" w14:textId="33D0B5FF" w:rsidR="000C698A" w:rsidRPr="00796A83" w:rsidRDefault="000C698A" w:rsidP="000C698A">
            <w:pPr>
              <w:spacing w:after="0" w:line="240" w:lineRule="auto"/>
              <w:rPr>
                <w:rFonts w:ascii="Times New Roman" w:eastAsia="Times New Roman" w:hAnsi="Times New Roman" w:cs="Times New Roman"/>
                <w:sz w:val="22"/>
                <w:szCs w:val="22"/>
              </w:rPr>
            </w:pPr>
            <w:r w:rsidRPr="00796A83">
              <w:rPr>
                <w:rFonts w:ascii="Times New Roman" w:eastAsia="Times New Roman" w:hAnsi="Times New Roman" w:cs="Times New Roman"/>
                <w:sz w:val="22"/>
                <w:szCs w:val="22"/>
              </w:rPr>
              <w:t>Hasty Student Life Center</w:t>
            </w:r>
          </w:p>
        </w:tc>
        <w:tc>
          <w:tcPr>
            <w:tcW w:w="4380"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50D03332" w14:textId="567078A2" w:rsidR="000C698A" w:rsidRPr="00796A83" w:rsidRDefault="00181D9B" w:rsidP="000C698A">
            <w:pPr>
              <w:spacing w:after="0" w:line="240" w:lineRule="auto"/>
            </w:pPr>
            <w:r w:rsidRPr="00796A83">
              <w:rPr>
                <w:rFonts w:ascii="Times New Roman" w:hAnsi="Times New Roman" w:cs="Times New Roman"/>
                <w:sz w:val="22"/>
                <w:szCs w:val="22"/>
              </w:rPr>
              <w:t xml:space="preserve">Visit the </w:t>
            </w:r>
            <w:r w:rsidR="00796A83" w:rsidRPr="00796A83">
              <w:rPr>
                <w:rFonts w:ascii="Times New Roman" w:hAnsi="Times New Roman" w:cs="Times New Roman"/>
                <w:sz w:val="22"/>
                <w:szCs w:val="22"/>
              </w:rPr>
              <w:t>Welcome T</w:t>
            </w:r>
            <w:r w:rsidRPr="00796A83">
              <w:rPr>
                <w:rFonts w:ascii="Times New Roman" w:hAnsi="Times New Roman" w:cs="Times New Roman"/>
                <w:sz w:val="22"/>
                <w:szCs w:val="22"/>
              </w:rPr>
              <w:t>ent which is the source for all of your Family &amp; Alumni Weekend needs. Please check in when you arrive on campus. This is also the perfect place to meet up with your student, connect with other families, and review the action-packed schedule for this extraordinary weekend.</w:t>
            </w:r>
          </w:p>
        </w:tc>
      </w:tr>
      <w:tr w:rsidR="000C698A" w:rsidRPr="00A41F46" w14:paraId="4918E41F" w14:textId="77777777" w:rsidTr="009F7877">
        <w:trPr>
          <w:trHeight w:val="300"/>
          <w:jc w:val="center"/>
        </w:trPr>
        <w:tc>
          <w:tcPr>
            <w:tcW w:w="2220" w:type="dxa"/>
            <w:tcBorders>
              <w:top w:val="single" w:sz="2" w:space="0" w:color="000000" w:themeColor="text1"/>
              <w:left w:val="single" w:sz="8" w:space="0" w:color="auto"/>
              <w:bottom w:val="single" w:sz="4" w:space="0" w:color="auto"/>
              <w:right w:val="single" w:sz="8" w:space="0" w:color="auto"/>
            </w:tcBorders>
          </w:tcPr>
          <w:p w14:paraId="786CB985" w14:textId="0310E95D" w:rsidR="000C698A" w:rsidRPr="00A41F46" w:rsidRDefault="000C698A" w:rsidP="000C698A">
            <w:pPr>
              <w:rPr>
                <w:rFonts w:ascii="Times New Roman" w:eastAsia="Times New Roman" w:hAnsi="Times New Roman" w:cs="Times New Roman"/>
                <w:noProof/>
                <w:sz w:val="22"/>
                <w:szCs w:val="22"/>
              </w:rPr>
            </w:pPr>
            <w:r w:rsidRPr="00A41F46">
              <w:rPr>
                <w:rFonts w:ascii="Times New Roman" w:hAnsi="Times New Roman" w:cs="Times New Roman"/>
                <w:noProof/>
                <w:sz w:val="22"/>
                <w:szCs w:val="22"/>
              </w:rPr>
              <w:lastRenderedPageBreak/>
              <w:drawing>
                <wp:inline distT="0" distB="0" distL="0" distR="0" wp14:anchorId="3AD53E25" wp14:editId="21BDF57A">
                  <wp:extent cx="1272540" cy="847090"/>
                  <wp:effectExtent l="0" t="0" r="3810" b="0"/>
                  <wp:docPr id="1189172080" name="Picture 11" descr="The Landing - Reinhard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e Landing - Reinhardt Universit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2540" cy="847090"/>
                          </a:xfrm>
                          <a:prstGeom prst="rect">
                            <a:avLst/>
                          </a:prstGeom>
                          <a:noFill/>
                          <a:ln>
                            <a:noFill/>
                          </a:ln>
                        </pic:spPr>
                      </pic:pic>
                    </a:graphicData>
                  </a:graphic>
                </wp:inline>
              </w:drawing>
            </w:r>
          </w:p>
        </w:tc>
        <w:tc>
          <w:tcPr>
            <w:tcW w:w="2220" w:type="dxa"/>
            <w:tcBorders>
              <w:top w:val="single" w:sz="2" w:space="0" w:color="000000" w:themeColor="text1"/>
              <w:left w:val="single" w:sz="8" w:space="0" w:color="auto"/>
              <w:bottom w:val="single" w:sz="4" w:space="0" w:color="auto"/>
              <w:right w:val="single" w:sz="8" w:space="0" w:color="auto"/>
            </w:tcBorders>
            <w:tcMar>
              <w:left w:w="108" w:type="dxa"/>
              <w:right w:w="108" w:type="dxa"/>
            </w:tcMar>
          </w:tcPr>
          <w:p w14:paraId="7E161714" w14:textId="48D76250" w:rsidR="000C698A" w:rsidRPr="00A41F46" w:rsidRDefault="000C698A" w:rsidP="000C698A">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1</w:t>
            </w:r>
            <w:r w:rsidR="007A144E">
              <w:rPr>
                <w:rFonts w:ascii="Times New Roman" w:eastAsia="Times New Roman" w:hAnsi="Times New Roman" w:cs="Times New Roman"/>
                <w:sz w:val="22"/>
                <w:szCs w:val="22"/>
              </w:rPr>
              <w:t>1</w:t>
            </w:r>
            <w:r w:rsidRPr="00A41F46">
              <w:rPr>
                <w:rFonts w:ascii="Times New Roman" w:eastAsia="Times New Roman" w:hAnsi="Times New Roman" w:cs="Times New Roman"/>
                <w:sz w:val="22"/>
                <w:szCs w:val="22"/>
              </w:rPr>
              <w:t>:00 AM – 5:00 PM</w:t>
            </w:r>
          </w:p>
        </w:tc>
        <w:tc>
          <w:tcPr>
            <w:tcW w:w="2120" w:type="dxa"/>
            <w:tcBorders>
              <w:top w:val="single" w:sz="2" w:space="0" w:color="000000" w:themeColor="text1"/>
              <w:left w:val="single" w:sz="8" w:space="0" w:color="auto"/>
              <w:bottom w:val="single" w:sz="4" w:space="0" w:color="auto"/>
              <w:right w:val="single" w:sz="8" w:space="0" w:color="auto"/>
            </w:tcBorders>
            <w:tcMar>
              <w:left w:w="108" w:type="dxa"/>
              <w:right w:w="108" w:type="dxa"/>
            </w:tcMar>
          </w:tcPr>
          <w:p w14:paraId="30804C88" w14:textId="163929D6" w:rsidR="000C698A" w:rsidRPr="00A41F46" w:rsidRDefault="000C698A" w:rsidP="000C698A">
            <w:pPr>
              <w:spacing w:after="0" w:line="240" w:lineRule="auto"/>
              <w:rPr>
                <w:rFonts w:ascii="Times New Roman" w:eastAsia="Times New Roman" w:hAnsi="Times New Roman" w:cs="Times New Roman"/>
                <w:b/>
                <w:bCs/>
                <w:sz w:val="22"/>
                <w:szCs w:val="22"/>
              </w:rPr>
            </w:pPr>
            <w:r w:rsidRPr="00A41F46">
              <w:rPr>
                <w:rFonts w:ascii="Times New Roman" w:eastAsia="Times New Roman" w:hAnsi="Times New Roman" w:cs="Times New Roman"/>
                <w:b/>
                <w:bCs/>
                <w:sz w:val="22"/>
                <w:szCs w:val="22"/>
              </w:rPr>
              <w:t>Get Your Eagle Swag</w:t>
            </w:r>
          </w:p>
        </w:tc>
        <w:tc>
          <w:tcPr>
            <w:tcW w:w="1475" w:type="dxa"/>
            <w:tcBorders>
              <w:top w:val="single" w:sz="2" w:space="0" w:color="000000" w:themeColor="text1"/>
              <w:left w:val="single" w:sz="8" w:space="0" w:color="auto"/>
              <w:bottom w:val="single" w:sz="4" w:space="0" w:color="auto"/>
              <w:right w:val="single" w:sz="8" w:space="0" w:color="auto"/>
            </w:tcBorders>
            <w:tcMar>
              <w:left w:w="108" w:type="dxa"/>
              <w:right w:w="108" w:type="dxa"/>
            </w:tcMar>
          </w:tcPr>
          <w:p w14:paraId="4504D765" w14:textId="2A06AC05" w:rsidR="000C698A" w:rsidRPr="00A41F46" w:rsidRDefault="000C698A" w:rsidP="000C698A">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Lawn between Ken White Fields</w:t>
            </w:r>
          </w:p>
        </w:tc>
        <w:tc>
          <w:tcPr>
            <w:tcW w:w="4380" w:type="dxa"/>
            <w:tcBorders>
              <w:top w:val="single" w:sz="2" w:space="0" w:color="000000" w:themeColor="text1"/>
              <w:left w:val="single" w:sz="8" w:space="0" w:color="auto"/>
              <w:bottom w:val="single" w:sz="4" w:space="0" w:color="auto"/>
              <w:right w:val="single" w:sz="8" w:space="0" w:color="auto"/>
            </w:tcBorders>
            <w:tcMar>
              <w:left w:w="108" w:type="dxa"/>
              <w:right w:w="108" w:type="dxa"/>
            </w:tcMar>
          </w:tcPr>
          <w:p w14:paraId="65C81D4C" w14:textId="5D01F4E9" w:rsidR="000C698A" w:rsidRPr="00A41F46" w:rsidRDefault="000C698A" w:rsidP="000C698A">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Stop by the large gold tent, for all your alumni and spirit wear!</w:t>
            </w:r>
          </w:p>
        </w:tc>
      </w:tr>
      <w:tr w:rsidR="00123B12" w:rsidRPr="00A41F46" w14:paraId="2C93EC8E" w14:textId="77777777" w:rsidTr="009F7877">
        <w:trPr>
          <w:trHeight w:val="300"/>
          <w:jc w:val="center"/>
        </w:trPr>
        <w:tc>
          <w:tcPr>
            <w:tcW w:w="2220" w:type="dxa"/>
            <w:tcBorders>
              <w:top w:val="single" w:sz="2" w:space="0" w:color="000000" w:themeColor="text1"/>
              <w:left w:val="single" w:sz="8" w:space="0" w:color="auto"/>
              <w:bottom w:val="single" w:sz="8" w:space="0" w:color="auto"/>
              <w:right w:val="single" w:sz="8" w:space="0" w:color="auto"/>
            </w:tcBorders>
          </w:tcPr>
          <w:p w14:paraId="49DCD2FF" w14:textId="6120CC8F" w:rsidR="00123B12" w:rsidRPr="00A41F46" w:rsidRDefault="00123B12" w:rsidP="00123B12">
            <w:pPr>
              <w:rPr>
                <w:rFonts w:ascii="Times New Roman" w:hAnsi="Times New Roman" w:cs="Times New Roman"/>
                <w:noProof/>
                <w:sz w:val="22"/>
                <w:szCs w:val="22"/>
              </w:rPr>
            </w:pPr>
            <w:r w:rsidRPr="00A41F46">
              <w:rPr>
                <w:rFonts w:ascii="Times New Roman" w:hAnsi="Times New Roman" w:cs="Times New Roman"/>
                <w:noProof/>
                <w:sz w:val="22"/>
                <w:szCs w:val="22"/>
              </w:rPr>
              <w:drawing>
                <wp:inline distT="0" distB="0" distL="0" distR="0" wp14:anchorId="425463F0" wp14:editId="3A8ACDCC">
                  <wp:extent cx="1272540" cy="805180"/>
                  <wp:effectExtent l="0" t="0" r="3810" b="0"/>
                  <wp:docPr id="19874418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2540" cy="805180"/>
                          </a:xfrm>
                          <a:prstGeom prst="rect">
                            <a:avLst/>
                          </a:prstGeom>
                          <a:noFill/>
                          <a:ln>
                            <a:noFill/>
                          </a:ln>
                        </pic:spPr>
                      </pic:pic>
                    </a:graphicData>
                  </a:graphic>
                </wp:inline>
              </w:drawing>
            </w:r>
          </w:p>
        </w:tc>
        <w:tc>
          <w:tcPr>
            <w:tcW w:w="2220"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3797529C" w14:textId="142DD93B"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1:00 PM –</w:t>
            </w:r>
            <w:r w:rsidR="003B0D08">
              <w:rPr>
                <w:rFonts w:ascii="Times New Roman" w:eastAsia="Times New Roman" w:hAnsi="Times New Roman" w:cs="Times New Roman"/>
                <w:sz w:val="22"/>
                <w:szCs w:val="22"/>
              </w:rPr>
              <w:t xml:space="preserve"> </w:t>
            </w:r>
            <w:r w:rsidR="00D306B7">
              <w:rPr>
                <w:rFonts w:ascii="Times New Roman" w:eastAsia="Times New Roman" w:hAnsi="Times New Roman" w:cs="Times New Roman"/>
                <w:sz w:val="22"/>
                <w:szCs w:val="22"/>
              </w:rPr>
              <w:t>6</w:t>
            </w:r>
            <w:r w:rsidRPr="00A41F46">
              <w:rPr>
                <w:rFonts w:ascii="Times New Roman" w:eastAsia="Times New Roman" w:hAnsi="Times New Roman" w:cs="Times New Roman"/>
                <w:sz w:val="22"/>
                <w:szCs w:val="22"/>
              </w:rPr>
              <w:t>:</w:t>
            </w:r>
            <w:r w:rsidR="00D306B7">
              <w:rPr>
                <w:rFonts w:ascii="Times New Roman" w:eastAsia="Times New Roman" w:hAnsi="Times New Roman" w:cs="Times New Roman"/>
                <w:sz w:val="22"/>
                <w:szCs w:val="22"/>
              </w:rPr>
              <w:t>3</w:t>
            </w:r>
            <w:r w:rsidRPr="00A41F46">
              <w:rPr>
                <w:rFonts w:ascii="Times New Roman" w:eastAsia="Times New Roman" w:hAnsi="Times New Roman" w:cs="Times New Roman"/>
                <w:sz w:val="22"/>
                <w:szCs w:val="22"/>
              </w:rPr>
              <w:t>0 PM</w:t>
            </w:r>
          </w:p>
        </w:tc>
        <w:tc>
          <w:tcPr>
            <w:tcW w:w="2120"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4348F992" w14:textId="4DDF9EF3" w:rsidR="00123B12" w:rsidRPr="00A41F46" w:rsidRDefault="00123B12" w:rsidP="00123B12">
            <w:pPr>
              <w:spacing w:after="0" w:line="240" w:lineRule="auto"/>
              <w:rPr>
                <w:rFonts w:ascii="Times New Roman" w:eastAsia="Times New Roman" w:hAnsi="Times New Roman" w:cs="Times New Roman"/>
                <w:b/>
                <w:bCs/>
                <w:sz w:val="22"/>
                <w:szCs w:val="22"/>
              </w:rPr>
            </w:pPr>
            <w:r w:rsidRPr="00A41F46">
              <w:rPr>
                <w:rFonts w:ascii="Times New Roman" w:eastAsia="Times New Roman" w:hAnsi="Times New Roman" w:cs="Times New Roman"/>
                <w:b/>
                <w:bCs/>
                <w:sz w:val="22"/>
                <w:szCs w:val="22"/>
              </w:rPr>
              <w:t>RU Family &amp; Alumni Weekend Tailgating</w:t>
            </w:r>
          </w:p>
        </w:tc>
        <w:tc>
          <w:tcPr>
            <w:tcW w:w="1475"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619B3A24" w14:textId="16E1BB81"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Lawn between Ken White Fields</w:t>
            </w:r>
          </w:p>
        </w:tc>
        <w:tc>
          <w:tcPr>
            <w:tcW w:w="4380"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1B126AB2" w14:textId="6CE2F490"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Join the Reinhardt Community for some family fun with activities for all ages. During tailgating, you will have the opportunity to create memories, enjoy yard games and inflatables, and experience Eagle traditions. Join us in supporting our athletic teams and wear your best Reinhardt Spirit!</w:t>
            </w:r>
          </w:p>
        </w:tc>
      </w:tr>
      <w:tr w:rsidR="00123B12" w:rsidRPr="00A41F46" w14:paraId="4057E0D0" w14:textId="77777777" w:rsidTr="009F7877">
        <w:trPr>
          <w:trHeight w:val="300"/>
          <w:jc w:val="center"/>
        </w:trPr>
        <w:tc>
          <w:tcPr>
            <w:tcW w:w="2220" w:type="dxa"/>
            <w:tcBorders>
              <w:top w:val="single" w:sz="4" w:space="0" w:color="auto"/>
              <w:left w:val="single" w:sz="4" w:space="0" w:color="auto"/>
              <w:bottom w:val="single" w:sz="4" w:space="0" w:color="auto"/>
              <w:right w:val="single" w:sz="4" w:space="0" w:color="auto"/>
            </w:tcBorders>
          </w:tcPr>
          <w:p w14:paraId="0E492887" w14:textId="0178BF44" w:rsidR="00123B12" w:rsidRPr="00A41F46" w:rsidRDefault="00123B12" w:rsidP="00123B12">
            <w:pPr>
              <w:rPr>
                <w:rFonts w:ascii="Times New Roman" w:hAnsi="Times New Roman" w:cs="Times New Roman"/>
                <w:noProof/>
                <w:sz w:val="22"/>
                <w:szCs w:val="22"/>
              </w:rPr>
            </w:pPr>
            <w:r w:rsidRPr="00A41F46">
              <w:rPr>
                <w:rFonts w:ascii="Times New Roman" w:eastAsia="Times New Roman" w:hAnsi="Times New Roman" w:cs="Times New Roman"/>
                <w:noProof/>
                <w:sz w:val="22"/>
                <w:szCs w:val="22"/>
              </w:rPr>
              <w:drawing>
                <wp:inline distT="0" distB="0" distL="0" distR="0" wp14:anchorId="104E4981" wp14:editId="26669D60">
                  <wp:extent cx="1272540" cy="952500"/>
                  <wp:effectExtent l="0" t="0" r="3810" b="0"/>
                  <wp:docPr id="797185800" name="Picture 5" descr="A person wearing a baseball uni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85800" name="Picture 5" descr="A person wearing a baseball uniform&#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2540" cy="952500"/>
                          </a:xfrm>
                          <a:prstGeom prst="rect">
                            <a:avLst/>
                          </a:prstGeom>
                        </pic:spPr>
                      </pic:pic>
                    </a:graphicData>
                  </a:graphic>
                </wp:inline>
              </w:drawing>
            </w:r>
          </w:p>
        </w:tc>
        <w:tc>
          <w:tcPr>
            <w:tcW w:w="2220" w:type="dxa"/>
            <w:tcBorders>
              <w:top w:val="single" w:sz="4" w:space="0" w:color="auto"/>
              <w:left w:val="single" w:sz="4" w:space="0" w:color="auto"/>
              <w:bottom w:val="single" w:sz="4" w:space="0" w:color="auto"/>
              <w:right w:val="single" w:sz="4" w:space="0" w:color="auto"/>
            </w:tcBorders>
            <w:tcMar>
              <w:left w:w="108" w:type="dxa"/>
              <w:right w:w="108" w:type="dxa"/>
            </w:tcMar>
          </w:tcPr>
          <w:p w14:paraId="49B0441A" w14:textId="77777777"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1:00 PM – 2:30 PM</w:t>
            </w:r>
          </w:p>
          <w:p w14:paraId="27A469A2" w14:textId="0A3181F0" w:rsidR="00123B12" w:rsidRPr="00A41F46" w:rsidRDefault="00123B12" w:rsidP="00123B12">
            <w:pPr>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3:00 PM – 4:30 PM</w:t>
            </w:r>
          </w:p>
        </w:tc>
        <w:tc>
          <w:tcPr>
            <w:tcW w:w="2120" w:type="dxa"/>
            <w:tcBorders>
              <w:top w:val="single" w:sz="4" w:space="0" w:color="auto"/>
              <w:left w:val="single" w:sz="4" w:space="0" w:color="auto"/>
              <w:bottom w:val="single" w:sz="4" w:space="0" w:color="auto"/>
              <w:right w:val="single" w:sz="4" w:space="0" w:color="auto"/>
            </w:tcBorders>
            <w:tcMar>
              <w:left w:w="108" w:type="dxa"/>
              <w:right w:w="108" w:type="dxa"/>
            </w:tcMar>
          </w:tcPr>
          <w:p w14:paraId="28527FF3" w14:textId="77777777" w:rsidR="00123B12" w:rsidRPr="00A41F46" w:rsidRDefault="00123B12" w:rsidP="00123B12">
            <w:pPr>
              <w:spacing w:after="0" w:line="240" w:lineRule="auto"/>
              <w:rPr>
                <w:rFonts w:ascii="Times New Roman" w:eastAsia="Times New Roman" w:hAnsi="Times New Roman" w:cs="Times New Roman"/>
                <w:b/>
                <w:bCs/>
                <w:sz w:val="22"/>
                <w:szCs w:val="22"/>
              </w:rPr>
            </w:pPr>
            <w:r w:rsidRPr="00A41F46">
              <w:rPr>
                <w:rFonts w:ascii="Times New Roman" w:eastAsia="Times New Roman" w:hAnsi="Times New Roman" w:cs="Times New Roman"/>
                <w:b/>
                <w:bCs/>
                <w:sz w:val="22"/>
                <w:szCs w:val="22"/>
              </w:rPr>
              <w:t>Eagles Softball</w:t>
            </w:r>
          </w:p>
          <w:p w14:paraId="6975343B" w14:textId="77777777" w:rsidR="00123B12" w:rsidRPr="00A41F46" w:rsidRDefault="00123B12" w:rsidP="00123B12">
            <w:pPr>
              <w:rPr>
                <w:rFonts w:ascii="Times New Roman" w:eastAsia="Times New Roman" w:hAnsi="Times New Roman" w:cs="Times New Roman"/>
                <w:b/>
                <w:bCs/>
                <w:sz w:val="22"/>
                <w:szCs w:val="22"/>
              </w:rPr>
            </w:pPr>
          </w:p>
        </w:tc>
        <w:tc>
          <w:tcPr>
            <w:tcW w:w="1475" w:type="dxa"/>
            <w:tcBorders>
              <w:top w:val="single" w:sz="4" w:space="0" w:color="auto"/>
              <w:left w:val="single" w:sz="4" w:space="0" w:color="auto"/>
              <w:bottom w:val="single" w:sz="4" w:space="0" w:color="auto"/>
              <w:right w:val="single" w:sz="4" w:space="0" w:color="auto"/>
            </w:tcBorders>
            <w:tcMar>
              <w:left w:w="108" w:type="dxa"/>
              <w:right w:w="108" w:type="dxa"/>
            </w:tcMar>
          </w:tcPr>
          <w:p w14:paraId="5061A71B" w14:textId="000343C1"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Ken White Fields</w:t>
            </w:r>
          </w:p>
        </w:tc>
        <w:tc>
          <w:tcPr>
            <w:tcW w:w="4380" w:type="dxa"/>
            <w:tcBorders>
              <w:top w:val="single" w:sz="4" w:space="0" w:color="auto"/>
              <w:left w:val="single" w:sz="4" w:space="0" w:color="auto"/>
              <w:bottom w:val="single" w:sz="4" w:space="0" w:color="auto"/>
              <w:right w:val="single" w:sz="4" w:space="0" w:color="auto"/>
            </w:tcBorders>
            <w:tcMar>
              <w:left w:w="108" w:type="dxa"/>
              <w:right w:w="108" w:type="dxa"/>
            </w:tcMar>
          </w:tcPr>
          <w:p w14:paraId="4D549152" w14:textId="6EB4478F"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 xml:space="preserve">Come support Women’s Softball </w:t>
            </w:r>
            <w:r>
              <w:rPr>
                <w:rFonts w:ascii="Times New Roman" w:eastAsia="Times New Roman" w:hAnsi="Times New Roman" w:cs="Times New Roman"/>
                <w:sz w:val="22"/>
                <w:szCs w:val="22"/>
              </w:rPr>
              <w:t xml:space="preserve">for their Senior Day </w:t>
            </w:r>
            <w:r w:rsidRPr="00A41F46">
              <w:rPr>
                <w:rFonts w:ascii="Times New Roman" w:eastAsia="Times New Roman" w:hAnsi="Times New Roman" w:cs="Times New Roman"/>
                <w:sz w:val="22"/>
                <w:szCs w:val="22"/>
              </w:rPr>
              <w:t>as they take on Tennessee Wesleyan University! Go Eagles!</w:t>
            </w:r>
            <w:r>
              <w:rPr>
                <w:rFonts w:ascii="Times New Roman" w:eastAsia="Times New Roman" w:hAnsi="Times New Roman" w:cs="Times New Roman"/>
                <w:sz w:val="22"/>
                <w:szCs w:val="22"/>
              </w:rPr>
              <w:t xml:space="preserve"> </w:t>
            </w:r>
          </w:p>
        </w:tc>
      </w:tr>
      <w:tr w:rsidR="00123B12" w:rsidRPr="00A41F46" w14:paraId="7C956E5D" w14:textId="77777777" w:rsidTr="009F7877">
        <w:trPr>
          <w:trHeight w:val="300"/>
          <w:jc w:val="center"/>
        </w:trPr>
        <w:tc>
          <w:tcPr>
            <w:tcW w:w="2220" w:type="dxa"/>
            <w:tcBorders>
              <w:top w:val="single" w:sz="2" w:space="0" w:color="000000" w:themeColor="text1"/>
              <w:left w:val="single" w:sz="8" w:space="0" w:color="auto"/>
              <w:bottom w:val="single" w:sz="8" w:space="0" w:color="auto"/>
              <w:right w:val="single" w:sz="8" w:space="0" w:color="auto"/>
            </w:tcBorders>
          </w:tcPr>
          <w:p w14:paraId="586A738A" w14:textId="4B73B47C" w:rsidR="00123B12" w:rsidRPr="00A41F46" w:rsidRDefault="00123B12" w:rsidP="00123B12">
            <w:pPr>
              <w:rPr>
                <w:rFonts w:ascii="Times New Roman" w:hAnsi="Times New Roman" w:cs="Times New Roman"/>
                <w:noProof/>
                <w:sz w:val="22"/>
                <w:szCs w:val="22"/>
              </w:rPr>
            </w:pPr>
            <w:r w:rsidRPr="00A41F46">
              <w:rPr>
                <w:rFonts w:ascii="Times New Roman" w:hAnsi="Times New Roman" w:cs="Times New Roman"/>
                <w:noProof/>
                <w:sz w:val="22"/>
                <w:szCs w:val="22"/>
              </w:rPr>
              <w:drawing>
                <wp:inline distT="0" distB="0" distL="0" distR="0" wp14:anchorId="30DFDF07" wp14:editId="177BD6A7">
                  <wp:extent cx="1272540" cy="1911350"/>
                  <wp:effectExtent l="0" t="0" r="3810" b="0"/>
                  <wp:docPr id="329128270" name="Picture 10" descr="Instant Pot BBQ Pulled Pork - Creme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stant Pot BBQ Pulled Pork - Creme De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2540" cy="1911350"/>
                          </a:xfrm>
                          <a:prstGeom prst="rect">
                            <a:avLst/>
                          </a:prstGeom>
                          <a:noFill/>
                          <a:ln>
                            <a:noFill/>
                          </a:ln>
                        </pic:spPr>
                      </pic:pic>
                    </a:graphicData>
                  </a:graphic>
                </wp:inline>
              </w:drawing>
            </w:r>
          </w:p>
        </w:tc>
        <w:tc>
          <w:tcPr>
            <w:tcW w:w="2220"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06DF6C7F" w14:textId="38A52ADF" w:rsidR="00123B12" w:rsidRPr="00A41F46" w:rsidRDefault="00123B12" w:rsidP="00123B12">
            <w:pPr>
              <w:rPr>
                <w:rFonts w:ascii="Times New Roman" w:eastAsia="Times New Roman" w:hAnsi="Times New Roman" w:cs="Times New Roman"/>
                <w:sz w:val="22"/>
                <w:szCs w:val="22"/>
              </w:rPr>
            </w:pPr>
            <w:r w:rsidRPr="006373BC">
              <w:rPr>
                <w:rFonts w:ascii="Times New Roman" w:eastAsia="Times New Roman" w:hAnsi="Times New Roman" w:cs="Times New Roman"/>
                <w:sz w:val="22"/>
                <w:szCs w:val="22"/>
              </w:rPr>
              <w:t>4:</w:t>
            </w:r>
            <w:r w:rsidR="00801759">
              <w:rPr>
                <w:rFonts w:ascii="Times New Roman" w:eastAsia="Times New Roman" w:hAnsi="Times New Roman" w:cs="Times New Roman"/>
                <w:sz w:val="22"/>
                <w:szCs w:val="22"/>
              </w:rPr>
              <w:t>3</w:t>
            </w:r>
            <w:r w:rsidRPr="006373BC">
              <w:rPr>
                <w:rFonts w:ascii="Times New Roman" w:eastAsia="Times New Roman" w:hAnsi="Times New Roman" w:cs="Times New Roman"/>
                <w:sz w:val="22"/>
                <w:szCs w:val="22"/>
              </w:rPr>
              <w:t xml:space="preserve">0 PM – </w:t>
            </w:r>
            <w:r w:rsidR="006C7C4D">
              <w:rPr>
                <w:rFonts w:ascii="Times New Roman" w:eastAsia="Times New Roman" w:hAnsi="Times New Roman" w:cs="Times New Roman"/>
                <w:sz w:val="22"/>
                <w:szCs w:val="22"/>
              </w:rPr>
              <w:t>7:0</w:t>
            </w:r>
            <w:r w:rsidRPr="006373BC">
              <w:rPr>
                <w:rFonts w:ascii="Times New Roman" w:eastAsia="Times New Roman" w:hAnsi="Times New Roman" w:cs="Times New Roman"/>
                <w:sz w:val="22"/>
                <w:szCs w:val="22"/>
              </w:rPr>
              <w:t>0 PM</w:t>
            </w:r>
          </w:p>
        </w:tc>
        <w:tc>
          <w:tcPr>
            <w:tcW w:w="2120"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4452052D" w14:textId="6177F50F" w:rsidR="00123B12" w:rsidRPr="00A41F46" w:rsidRDefault="00123B12" w:rsidP="00123B12">
            <w:pPr>
              <w:rPr>
                <w:rFonts w:ascii="Times New Roman" w:eastAsia="Times New Roman" w:hAnsi="Times New Roman" w:cs="Times New Roman"/>
                <w:b/>
                <w:bCs/>
                <w:sz w:val="22"/>
                <w:szCs w:val="22"/>
              </w:rPr>
            </w:pPr>
            <w:r w:rsidRPr="00A41F46">
              <w:rPr>
                <w:rFonts w:ascii="Times New Roman" w:eastAsia="Times New Roman" w:hAnsi="Times New Roman" w:cs="Times New Roman"/>
                <w:b/>
                <w:bCs/>
                <w:sz w:val="22"/>
                <w:szCs w:val="22"/>
              </w:rPr>
              <w:t xml:space="preserve">BBQ </w:t>
            </w:r>
            <w:r>
              <w:rPr>
                <w:rFonts w:ascii="Times New Roman" w:eastAsia="Times New Roman" w:hAnsi="Times New Roman" w:cs="Times New Roman"/>
                <w:b/>
                <w:bCs/>
                <w:sz w:val="22"/>
                <w:szCs w:val="22"/>
              </w:rPr>
              <w:t>Dinner</w:t>
            </w:r>
          </w:p>
        </w:tc>
        <w:tc>
          <w:tcPr>
            <w:tcW w:w="1475"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199D5C4D" w14:textId="552D07D2"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Lawn between Ken White Fields</w:t>
            </w:r>
          </w:p>
        </w:tc>
        <w:tc>
          <w:tcPr>
            <w:tcW w:w="4380"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44EABE5A" w14:textId="5EDC3DFD"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 xml:space="preserve">Join us for a BBQ </w:t>
            </w:r>
            <w:r>
              <w:rPr>
                <w:rFonts w:ascii="Times New Roman" w:eastAsia="Times New Roman" w:hAnsi="Times New Roman" w:cs="Times New Roman"/>
                <w:sz w:val="22"/>
                <w:szCs w:val="22"/>
              </w:rPr>
              <w:t>dinner</w:t>
            </w:r>
            <w:r w:rsidRPr="00A41F46">
              <w:rPr>
                <w:rFonts w:ascii="Times New Roman" w:eastAsia="Times New Roman" w:hAnsi="Times New Roman" w:cs="Times New Roman"/>
                <w:sz w:val="22"/>
                <w:szCs w:val="22"/>
              </w:rPr>
              <w:t xml:space="preserve"> w</w:t>
            </w:r>
            <w:r>
              <w:rPr>
                <w:rFonts w:ascii="Times New Roman" w:eastAsia="Times New Roman" w:hAnsi="Times New Roman" w:cs="Times New Roman"/>
                <w:sz w:val="22"/>
                <w:szCs w:val="22"/>
              </w:rPr>
              <w:t>hile</w:t>
            </w:r>
            <w:r w:rsidRPr="00A41F46">
              <w:rPr>
                <w:rFonts w:ascii="Times New Roman" w:eastAsia="Times New Roman" w:hAnsi="Times New Roman" w:cs="Times New Roman"/>
                <w:sz w:val="22"/>
                <w:szCs w:val="22"/>
              </w:rPr>
              <w:t xml:space="preserve"> you enjoy Tailgating. Students eat free, family and alumn</w:t>
            </w:r>
            <w:r w:rsidRPr="00997FF6">
              <w:rPr>
                <w:rFonts w:ascii="Times New Roman" w:eastAsia="Times New Roman" w:hAnsi="Times New Roman" w:cs="Times New Roman"/>
                <w:sz w:val="22"/>
                <w:szCs w:val="22"/>
              </w:rPr>
              <w:t>i are $</w:t>
            </w:r>
            <w:r w:rsidR="00DC5FCB" w:rsidRPr="00997FF6">
              <w:rPr>
                <w:rFonts w:ascii="Times New Roman" w:eastAsia="Times New Roman" w:hAnsi="Times New Roman" w:cs="Times New Roman"/>
                <w:sz w:val="22"/>
                <w:szCs w:val="22"/>
              </w:rPr>
              <w:t>9</w:t>
            </w:r>
            <w:r w:rsidRPr="00997FF6">
              <w:rPr>
                <w:rFonts w:ascii="Times New Roman" w:eastAsia="Times New Roman" w:hAnsi="Times New Roman" w:cs="Times New Roman"/>
                <w:sz w:val="22"/>
                <w:szCs w:val="22"/>
              </w:rPr>
              <w:t xml:space="preserve"> per person.</w:t>
            </w:r>
          </w:p>
        </w:tc>
      </w:tr>
      <w:tr w:rsidR="00123B12" w:rsidRPr="00A41F46" w14:paraId="5172739B" w14:textId="77777777" w:rsidTr="009F7877">
        <w:trPr>
          <w:trHeight w:val="300"/>
          <w:jc w:val="center"/>
        </w:trPr>
        <w:tc>
          <w:tcPr>
            <w:tcW w:w="2220" w:type="dxa"/>
            <w:tcBorders>
              <w:top w:val="single" w:sz="4" w:space="0" w:color="auto"/>
              <w:left w:val="single" w:sz="8" w:space="0" w:color="auto"/>
              <w:bottom w:val="single" w:sz="8" w:space="0" w:color="auto"/>
              <w:right w:val="single" w:sz="4" w:space="0" w:color="auto"/>
            </w:tcBorders>
          </w:tcPr>
          <w:p w14:paraId="7C27363D" w14:textId="18883BE7" w:rsidR="00123B12" w:rsidRPr="00A41F46" w:rsidRDefault="00123B12" w:rsidP="00123B12">
            <w:pPr>
              <w:rPr>
                <w:rFonts w:ascii="Times New Roman" w:eastAsia="Times New Roman" w:hAnsi="Times New Roman" w:cs="Times New Roman"/>
                <w:sz w:val="22"/>
                <w:szCs w:val="22"/>
              </w:rPr>
            </w:pPr>
            <w:r w:rsidRPr="00A41F46">
              <w:rPr>
                <w:rFonts w:ascii="Times New Roman" w:hAnsi="Times New Roman" w:cs="Times New Roman"/>
                <w:noProof/>
                <w:sz w:val="22"/>
                <w:szCs w:val="22"/>
              </w:rPr>
              <w:drawing>
                <wp:inline distT="0" distB="0" distL="0" distR="0" wp14:anchorId="48EAFCE6" wp14:editId="6FFA50A6">
                  <wp:extent cx="1272540" cy="748030"/>
                  <wp:effectExtent l="0" t="0" r="3810" b="0"/>
                  <wp:docPr id="1874701030" name="Picture 1" descr="#3 Eagles Face Off with #2 Grizzles in Lawrenceville; Series Sp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Eagles Face Off with #2 Grizzles in Lawrenceville; Series Spl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2540" cy="748030"/>
                          </a:xfrm>
                          <a:prstGeom prst="rect">
                            <a:avLst/>
                          </a:prstGeom>
                          <a:noFill/>
                          <a:ln>
                            <a:noFill/>
                          </a:ln>
                        </pic:spPr>
                      </pic:pic>
                    </a:graphicData>
                  </a:graphic>
                </wp:inline>
              </w:drawing>
            </w:r>
          </w:p>
        </w:tc>
        <w:tc>
          <w:tcPr>
            <w:tcW w:w="2220" w:type="dxa"/>
            <w:tcBorders>
              <w:top w:val="single" w:sz="4" w:space="0" w:color="auto"/>
              <w:left w:val="single" w:sz="4" w:space="0" w:color="auto"/>
              <w:bottom w:val="single" w:sz="4" w:space="0" w:color="auto"/>
              <w:right w:val="single" w:sz="4" w:space="0" w:color="auto"/>
            </w:tcBorders>
            <w:tcMar>
              <w:left w:w="108" w:type="dxa"/>
              <w:right w:w="108" w:type="dxa"/>
            </w:tcMar>
          </w:tcPr>
          <w:p w14:paraId="5153F20C" w14:textId="472F4998" w:rsidR="00123B12" w:rsidRPr="00A41F46" w:rsidRDefault="00123B12" w:rsidP="00123B12">
            <w:pPr>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4:00 PM – 7:00 PM</w:t>
            </w:r>
          </w:p>
        </w:tc>
        <w:tc>
          <w:tcPr>
            <w:tcW w:w="2120" w:type="dxa"/>
            <w:tcBorders>
              <w:top w:val="single" w:sz="4" w:space="0" w:color="auto"/>
              <w:left w:val="single" w:sz="4" w:space="0" w:color="auto"/>
              <w:bottom w:val="single" w:sz="4" w:space="0" w:color="auto"/>
              <w:right w:val="single" w:sz="4" w:space="0" w:color="auto"/>
            </w:tcBorders>
            <w:tcMar>
              <w:left w:w="108" w:type="dxa"/>
              <w:right w:w="108" w:type="dxa"/>
            </w:tcMar>
          </w:tcPr>
          <w:p w14:paraId="2608614B" w14:textId="0A9F745B" w:rsidR="00123B12" w:rsidRPr="00A41F46" w:rsidRDefault="00123B12" w:rsidP="00123B12">
            <w:pPr>
              <w:rPr>
                <w:rFonts w:ascii="Times New Roman" w:eastAsia="Times New Roman" w:hAnsi="Times New Roman" w:cs="Times New Roman"/>
                <w:b/>
                <w:bCs/>
                <w:sz w:val="22"/>
                <w:szCs w:val="22"/>
              </w:rPr>
            </w:pPr>
            <w:r w:rsidRPr="00A41F46">
              <w:rPr>
                <w:rFonts w:ascii="Times New Roman" w:eastAsia="Times New Roman" w:hAnsi="Times New Roman" w:cs="Times New Roman"/>
                <w:b/>
                <w:bCs/>
                <w:sz w:val="22"/>
                <w:szCs w:val="22"/>
              </w:rPr>
              <w:t>Eagles Baseball</w:t>
            </w:r>
          </w:p>
        </w:tc>
        <w:tc>
          <w:tcPr>
            <w:tcW w:w="1475" w:type="dxa"/>
            <w:tcBorders>
              <w:top w:val="single" w:sz="4" w:space="0" w:color="auto"/>
              <w:left w:val="single" w:sz="4" w:space="0" w:color="auto"/>
              <w:bottom w:val="single" w:sz="4" w:space="0" w:color="auto"/>
              <w:right w:val="single" w:sz="4" w:space="0" w:color="auto"/>
            </w:tcBorders>
            <w:tcMar>
              <w:left w:w="108" w:type="dxa"/>
              <w:right w:w="108" w:type="dxa"/>
            </w:tcMar>
          </w:tcPr>
          <w:p w14:paraId="107D7F53" w14:textId="3D1D445F"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Ken White Fields</w:t>
            </w:r>
          </w:p>
        </w:tc>
        <w:tc>
          <w:tcPr>
            <w:tcW w:w="4380" w:type="dxa"/>
            <w:tcBorders>
              <w:top w:val="single" w:sz="4" w:space="0" w:color="auto"/>
              <w:left w:val="single" w:sz="4" w:space="0" w:color="auto"/>
              <w:bottom w:val="single" w:sz="4" w:space="0" w:color="auto"/>
              <w:right w:val="single" w:sz="4" w:space="0" w:color="auto"/>
            </w:tcBorders>
            <w:tcMar>
              <w:left w:w="108" w:type="dxa"/>
              <w:right w:w="108" w:type="dxa"/>
            </w:tcMar>
          </w:tcPr>
          <w:p w14:paraId="33758283" w14:textId="099C4E90"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Come support men’s Baseball as they take on University of Pikeville! Go Eagles!</w:t>
            </w:r>
          </w:p>
        </w:tc>
      </w:tr>
      <w:tr w:rsidR="00123B12" w:rsidRPr="00A41F46" w14:paraId="67622DFF" w14:textId="77777777" w:rsidTr="009F7877">
        <w:trPr>
          <w:trHeight w:val="300"/>
          <w:jc w:val="center"/>
        </w:trPr>
        <w:tc>
          <w:tcPr>
            <w:tcW w:w="2220" w:type="dxa"/>
            <w:tcBorders>
              <w:top w:val="single" w:sz="8" w:space="0" w:color="auto"/>
              <w:left w:val="single" w:sz="8" w:space="0" w:color="auto"/>
              <w:bottom w:val="single" w:sz="8" w:space="0" w:color="auto"/>
              <w:right w:val="single" w:sz="4" w:space="0" w:color="auto"/>
            </w:tcBorders>
          </w:tcPr>
          <w:p w14:paraId="623CF594" w14:textId="7F3DC8C2" w:rsidR="00123B12" w:rsidRPr="00A41F46" w:rsidRDefault="00123B12" w:rsidP="00123B12">
            <w:pPr>
              <w:rPr>
                <w:rFonts w:ascii="Times New Roman" w:eastAsia="Times New Roman" w:hAnsi="Times New Roman" w:cs="Times New Roman"/>
                <w:sz w:val="22"/>
                <w:szCs w:val="22"/>
              </w:rPr>
            </w:pPr>
            <w:r w:rsidRPr="00A41F46">
              <w:rPr>
                <w:rFonts w:ascii="Times New Roman" w:hAnsi="Times New Roman" w:cs="Times New Roman"/>
                <w:noProof/>
                <w:sz w:val="22"/>
                <w:szCs w:val="22"/>
              </w:rPr>
              <w:lastRenderedPageBreak/>
              <w:drawing>
                <wp:inline distT="0" distB="0" distL="0" distR="0" wp14:anchorId="641EF258" wp14:editId="7A4D46B4">
                  <wp:extent cx="1272540" cy="480060"/>
                  <wp:effectExtent l="0" t="0" r="3810" b="0"/>
                  <wp:docPr id="1312693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5531"/>
                          <a:stretch>
                            <a:fillRect/>
                          </a:stretch>
                        </pic:blipFill>
                        <pic:spPr bwMode="auto">
                          <a:xfrm>
                            <a:off x="0" y="0"/>
                            <a:ext cx="1272540" cy="4800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20" w:type="dxa"/>
            <w:tcBorders>
              <w:top w:val="single" w:sz="4" w:space="0" w:color="auto"/>
              <w:left w:val="single" w:sz="4" w:space="0" w:color="auto"/>
              <w:bottom w:val="single" w:sz="4" w:space="0" w:color="auto"/>
              <w:right w:val="single" w:sz="4" w:space="0" w:color="auto"/>
            </w:tcBorders>
            <w:tcMar>
              <w:left w:w="108" w:type="dxa"/>
              <w:right w:w="108" w:type="dxa"/>
            </w:tcMar>
          </w:tcPr>
          <w:p w14:paraId="4FA3FED1" w14:textId="33731D6F" w:rsidR="00123B12" w:rsidRPr="00A41F46" w:rsidRDefault="00123B12" w:rsidP="00123B12">
            <w:pPr>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 xml:space="preserve">7:30 PM – 9:00 PM </w:t>
            </w:r>
          </w:p>
        </w:tc>
        <w:tc>
          <w:tcPr>
            <w:tcW w:w="2120" w:type="dxa"/>
            <w:tcBorders>
              <w:top w:val="single" w:sz="4" w:space="0" w:color="auto"/>
              <w:left w:val="single" w:sz="4" w:space="0" w:color="auto"/>
              <w:bottom w:val="single" w:sz="4" w:space="0" w:color="auto"/>
              <w:right w:val="single" w:sz="4" w:space="0" w:color="auto"/>
            </w:tcBorders>
            <w:tcMar>
              <w:left w:w="108" w:type="dxa"/>
              <w:right w:w="108" w:type="dxa"/>
            </w:tcMar>
          </w:tcPr>
          <w:p w14:paraId="23422E28" w14:textId="080BADD4" w:rsidR="00123B12" w:rsidRPr="00A41F46" w:rsidRDefault="00123B12" w:rsidP="00123B12">
            <w:pPr>
              <w:spacing w:after="0" w:line="240" w:lineRule="auto"/>
              <w:rPr>
                <w:rFonts w:ascii="Times New Roman" w:eastAsia="Times New Roman" w:hAnsi="Times New Roman" w:cs="Times New Roman"/>
                <w:b/>
                <w:bCs/>
                <w:sz w:val="22"/>
                <w:szCs w:val="22"/>
              </w:rPr>
            </w:pPr>
            <w:r w:rsidRPr="00A41F46">
              <w:rPr>
                <w:rFonts w:ascii="Times New Roman" w:eastAsia="Times New Roman" w:hAnsi="Times New Roman" w:cs="Times New Roman"/>
                <w:b/>
                <w:bCs/>
                <w:sz w:val="22"/>
                <w:szCs w:val="22"/>
              </w:rPr>
              <w:t>Musical Theat</w:t>
            </w:r>
            <w:r w:rsidR="0075218D">
              <w:rPr>
                <w:rFonts w:ascii="Times New Roman" w:eastAsia="Times New Roman" w:hAnsi="Times New Roman" w:cs="Times New Roman"/>
                <w:b/>
                <w:bCs/>
                <w:sz w:val="22"/>
                <w:szCs w:val="22"/>
              </w:rPr>
              <w:t>re</w:t>
            </w:r>
            <w:r w:rsidRPr="00A41F46">
              <w:rPr>
                <w:rFonts w:ascii="Times New Roman" w:eastAsia="Times New Roman" w:hAnsi="Times New Roman" w:cs="Times New Roman"/>
                <w:b/>
                <w:bCs/>
                <w:sz w:val="22"/>
                <w:szCs w:val="22"/>
              </w:rPr>
              <w:t xml:space="preserve"> Presents: If/Then</w:t>
            </w:r>
          </w:p>
        </w:tc>
        <w:tc>
          <w:tcPr>
            <w:tcW w:w="1475" w:type="dxa"/>
            <w:tcBorders>
              <w:top w:val="single" w:sz="4" w:space="0" w:color="auto"/>
              <w:left w:val="single" w:sz="4" w:space="0" w:color="auto"/>
              <w:bottom w:val="single" w:sz="4" w:space="0" w:color="auto"/>
              <w:right w:val="single" w:sz="4" w:space="0" w:color="auto"/>
            </w:tcBorders>
            <w:tcMar>
              <w:left w:w="108" w:type="dxa"/>
              <w:right w:w="108" w:type="dxa"/>
            </w:tcMar>
          </w:tcPr>
          <w:p w14:paraId="6A787021" w14:textId="171F0714"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University Theater</w:t>
            </w:r>
          </w:p>
        </w:tc>
        <w:tc>
          <w:tcPr>
            <w:tcW w:w="4380" w:type="dxa"/>
            <w:tcBorders>
              <w:top w:val="single" w:sz="4" w:space="0" w:color="auto"/>
              <w:left w:val="single" w:sz="4" w:space="0" w:color="auto"/>
              <w:bottom w:val="single" w:sz="4" w:space="0" w:color="auto"/>
              <w:right w:val="single" w:sz="4" w:space="0" w:color="auto"/>
            </w:tcBorders>
            <w:tcMar>
              <w:left w:w="108" w:type="dxa"/>
              <w:right w:w="108" w:type="dxa"/>
            </w:tcMar>
          </w:tcPr>
          <w:p w14:paraId="0E6A3B8A" w14:textId="73150271"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Come support Reinhardt’s music theat</w:t>
            </w:r>
            <w:r w:rsidR="0075218D">
              <w:rPr>
                <w:rFonts w:ascii="Times New Roman" w:eastAsia="Times New Roman" w:hAnsi="Times New Roman" w:cs="Times New Roman"/>
                <w:sz w:val="22"/>
                <w:szCs w:val="22"/>
              </w:rPr>
              <w:t>re</w:t>
            </w:r>
            <w:r w:rsidRPr="00A41F46">
              <w:rPr>
                <w:rFonts w:ascii="Times New Roman" w:eastAsia="Times New Roman" w:hAnsi="Times New Roman" w:cs="Times New Roman"/>
                <w:sz w:val="22"/>
                <w:szCs w:val="22"/>
              </w:rPr>
              <w:t xml:space="preserve"> students as they present the musical “If/Then.” Think of all of the things you’d have done, if only you’d known. If/Then is a contemporary musical that explores the complexities of choice and chance through the life of Elizabeth, a city planner who returns to New York in search of a fresh start. As she navigates the city's possibilities of love, career, and self-discovery, a single decision splits her life into two parallel paths; Liz and Beth. If/Then follows both stories simultaneously as this modern woman faces the question; What If? Click </w:t>
            </w:r>
            <w:hyperlink r:id="rId15">
              <w:r w:rsidRPr="00A41F46">
                <w:rPr>
                  <w:rStyle w:val="Hyperlink"/>
                  <w:rFonts w:ascii="Times New Roman" w:eastAsia="Times New Roman" w:hAnsi="Times New Roman" w:cs="Times New Roman"/>
                  <w:sz w:val="22"/>
                  <w:szCs w:val="22"/>
                </w:rPr>
                <w:t>here</w:t>
              </w:r>
            </w:hyperlink>
            <w:r w:rsidRPr="00A41F46">
              <w:rPr>
                <w:rFonts w:ascii="Times New Roman" w:eastAsia="Times New Roman" w:hAnsi="Times New Roman" w:cs="Times New Roman"/>
                <w:sz w:val="22"/>
                <w:szCs w:val="22"/>
              </w:rPr>
              <w:t xml:space="preserve"> to learn more and to purchase tickets.</w:t>
            </w:r>
          </w:p>
        </w:tc>
      </w:tr>
      <w:tr w:rsidR="00123B12" w:rsidRPr="00A41F46" w14:paraId="6353AC6B" w14:textId="77777777" w:rsidTr="009F7877">
        <w:trPr>
          <w:trHeight w:val="300"/>
          <w:jc w:val="center"/>
        </w:trPr>
        <w:tc>
          <w:tcPr>
            <w:tcW w:w="2220" w:type="dxa"/>
            <w:tcBorders>
              <w:top w:val="single" w:sz="8" w:space="0" w:color="auto"/>
              <w:left w:val="single" w:sz="8" w:space="0" w:color="auto"/>
              <w:bottom w:val="single" w:sz="8" w:space="0" w:color="auto"/>
              <w:right w:val="single" w:sz="8" w:space="0" w:color="auto"/>
            </w:tcBorders>
          </w:tcPr>
          <w:p w14:paraId="28CA6F3D" w14:textId="5943771E" w:rsidR="00123B12" w:rsidRPr="00A41F46" w:rsidRDefault="00105E54" w:rsidP="00123B12">
            <w:pPr>
              <w:rPr>
                <w:rFonts w:ascii="Times New Roman" w:eastAsia="Times New Roman" w:hAnsi="Times New Roman" w:cs="Times New Roman"/>
                <w:sz w:val="22"/>
                <w:szCs w:val="22"/>
              </w:rPr>
            </w:pPr>
            <w:r>
              <w:rPr>
                <w:noProof/>
              </w:rPr>
              <w:drawing>
                <wp:inline distT="0" distB="0" distL="0" distR="0" wp14:anchorId="110C5F89" wp14:editId="68EFF97F">
                  <wp:extent cx="1272540" cy="807720"/>
                  <wp:effectExtent l="0" t="0" r="3810" b="0"/>
                  <wp:docPr id="1288853812" name="Picture 3" descr="UCO dances through foam on way back 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CO dances through foam on way back to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2540" cy="807720"/>
                          </a:xfrm>
                          <a:prstGeom prst="rect">
                            <a:avLst/>
                          </a:prstGeom>
                          <a:noFill/>
                          <a:ln>
                            <a:noFill/>
                          </a:ln>
                        </pic:spPr>
                      </pic:pic>
                    </a:graphicData>
                  </a:graphic>
                </wp:inline>
              </w:drawing>
            </w:r>
          </w:p>
        </w:tc>
        <w:tc>
          <w:tcPr>
            <w:tcW w:w="2220" w:type="dxa"/>
            <w:tcBorders>
              <w:top w:val="single" w:sz="4" w:space="0" w:color="auto"/>
              <w:left w:val="single" w:sz="8" w:space="0" w:color="auto"/>
              <w:bottom w:val="single" w:sz="8" w:space="0" w:color="auto"/>
              <w:right w:val="single" w:sz="8" w:space="0" w:color="auto"/>
            </w:tcBorders>
            <w:tcMar>
              <w:left w:w="108" w:type="dxa"/>
              <w:right w:w="108" w:type="dxa"/>
            </w:tcMar>
          </w:tcPr>
          <w:p w14:paraId="0C783A97" w14:textId="7903FB3E" w:rsidR="00123B12" w:rsidRPr="00A41F46" w:rsidRDefault="00123B12" w:rsidP="00123B12">
            <w:pPr>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9:00 PM – 11:00 PM</w:t>
            </w:r>
          </w:p>
        </w:tc>
        <w:tc>
          <w:tcPr>
            <w:tcW w:w="2120" w:type="dxa"/>
            <w:tcBorders>
              <w:top w:val="single" w:sz="4" w:space="0" w:color="auto"/>
              <w:left w:val="single" w:sz="8" w:space="0" w:color="auto"/>
              <w:bottom w:val="single" w:sz="8" w:space="0" w:color="auto"/>
              <w:right w:val="single" w:sz="8" w:space="0" w:color="auto"/>
            </w:tcBorders>
            <w:tcMar>
              <w:left w:w="108" w:type="dxa"/>
              <w:right w:w="108" w:type="dxa"/>
            </w:tcMar>
          </w:tcPr>
          <w:p w14:paraId="47BFCD4A" w14:textId="654E2E20" w:rsidR="00123B12" w:rsidRPr="00A41F46" w:rsidRDefault="00B6638F" w:rsidP="00123B12">
            <w:pPr>
              <w:rPr>
                <w:rFonts w:ascii="Times New Roman" w:eastAsia="Times New Roman" w:hAnsi="Times New Roman" w:cs="Times New Roman"/>
                <w:b/>
                <w:bCs/>
                <w:sz w:val="22"/>
                <w:szCs w:val="22"/>
              </w:rPr>
            </w:pPr>
            <w:r w:rsidRPr="003E5D03">
              <w:rPr>
                <w:rFonts w:ascii="Times New Roman" w:eastAsia="Times New Roman" w:hAnsi="Times New Roman" w:cs="Times New Roman"/>
                <w:b/>
                <w:bCs/>
                <w:sz w:val="22"/>
                <w:szCs w:val="22"/>
              </w:rPr>
              <w:t xml:space="preserve">Reinhardt After Dark: </w:t>
            </w:r>
            <w:r w:rsidR="003E5D03" w:rsidRPr="003E5D03">
              <w:rPr>
                <w:rFonts w:ascii="Times New Roman" w:eastAsia="Times New Roman" w:hAnsi="Times New Roman" w:cs="Times New Roman"/>
                <w:b/>
                <w:bCs/>
                <w:sz w:val="22"/>
                <w:szCs w:val="22"/>
              </w:rPr>
              <w:t>Foam Dance Party</w:t>
            </w:r>
          </w:p>
        </w:tc>
        <w:tc>
          <w:tcPr>
            <w:tcW w:w="1475" w:type="dxa"/>
            <w:tcBorders>
              <w:top w:val="single" w:sz="4" w:space="0" w:color="auto"/>
              <w:left w:val="single" w:sz="8" w:space="0" w:color="auto"/>
              <w:bottom w:val="single" w:sz="8" w:space="0" w:color="auto"/>
              <w:right w:val="single" w:sz="8" w:space="0" w:color="auto"/>
            </w:tcBorders>
            <w:tcMar>
              <w:left w:w="108" w:type="dxa"/>
              <w:right w:w="108" w:type="dxa"/>
            </w:tcMar>
          </w:tcPr>
          <w:p w14:paraId="5D34CA36" w14:textId="551AE65F"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Hasty Student Life Center</w:t>
            </w:r>
          </w:p>
        </w:tc>
        <w:tc>
          <w:tcPr>
            <w:tcW w:w="4380" w:type="dxa"/>
            <w:tcBorders>
              <w:top w:val="single" w:sz="4" w:space="0" w:color="auto"/>
              <w:left w:val="single" w:sz="8" w:space="0" w:color="auto"/>
              <w:bottom w:val="single" w:sz="8" w:space="0" w:color="auto"/>
              <w:right w:val="single" w:sz="8" w:space="0" w:color="auto"/>
            </w:tcBorders>
            <w:tcMar>
              <w:left w:w="108" w:type="dxa"/>
              <w:right w:w="108" w:type="dxa"/>
            </w:tcMar>
          </w:tcPr>
          <w:p w14:paraId="5E59DCA9" w14:textId="225FA5FE" w:rsidR="00123B12" w:rsidRPr="00EB275D" w:rsidRDefault="00EB275D" w:rsidP="00EB275D">
            <w:pPr>
              <w:spacing w:after="0"/>
              <w:rPr>
                <w:rFonts w:ascii="Times New Roman" w:hAnsi="Times New Roman" w:cs="Times New Roman"/>
                <w:sz w:val="22"/>
                <w:szCs w:val="22"/>
              </w:rPr>
            </w:pPr>
            <w:r w:rsidRPr="00EB275D">
              <w:rPr>
                <w:rFonts w:ascii="Times New Roman" w:eastAsia="Times New Roman" w:hAnsi="Times New Roman" w:cs="Times New Roman"/>
                <w:sz w:val="22"/>
                <w:szCs w:val="22"/>
              </w:rPr>
              <w:t>T</w:t>
            </w:r>
            <w:r w:rsidR="00123B12" w:rsidRPr="00EB275D">
              <w:rPr>
                <w:rFonts w:ascii="Times New Roman" w:eastAsia="Times New Roman" w:hAnsi="Times New Roman" w:cs="Times New Roman"/>
                <w:sz w:val="22"/>
                <w:szCs w:val="22"/>
              </w:rPr>
              <w:t>he Student Activities Council</w:t>
            </w:r>
            <w:r>
              <w:rPr>
                <w:rFonts w:ascii="Times New Roman" w:eastAsia="Times New Roman" w:hAnsi="Times New Roman" w:cs="Times New Roman"/>
                <w:sz w:val="22"/>
                <w:szCs w:val="22"/>
              </w:rPr>
              <w:t xml:space="preserve"> is</w:t>
            </w:r>
            <w:r w:rsidRPr="00EB275D">
              <w:rPr>
                <w:rFonts w:ascii="Times New Roman" w:hAnsi="Times New Roman" w:cs="Times New Roman"/>
                <w:sz w:val="22"/>
                <w:szCs w:val="22"/>
              </w:rPr>
              <w:t xml:space="preserve"> thrilled to bring the ultimate foam party experience</w:t>
            </w:r>
            <w:r>
              <w:rPr>
                <w:rFonts w:ascii="Times New Roman" w:hAnsi="Times New Roman" w:cs="Times New Roman"/>
                <w:sz w:val="22"/>
                <w:szCs w:val="22"/>
              </w:rPr>
              <w:t xml:space="preserve"> to Reinhardt</w:t>
            </w:r>
            <w:r w:rsidRPr="00EB275D">
              <w:rPr>
                <w:rFonts w:ascii="Times New Roman" w:hAnsi="Times New Roman" w:cs="Times New Roman"/>
                <w:sz w:val="22"/>
                <w:szCs w:val="22"/>
              </w:rPr>
              <w:t>. Get ready for an evening filled with fun, foam, and fantastic memories</w:t>
            </w:r>
            <w:r w:rsidR="00F42AFB" w:rsidRPr="00EB275D">
              <w:rPr>
                <w:rFonts w:ascii="Times New Roman" w:eastAsia="Times New Roman" w:hAnsi="Times New Roman" w:cs="Times New Roman"/>
                <w:sz w:val="22"/>
                <w:szCs w:val="22"/>
              </w:rPr>
              <w:t xml:space="preserve">. </w:t>
            </w:r>
            <w:r w:rsidR="003E5D03" w:rsidRPr="00EB275D">
              <w:rPr>
                <w:rFonts w:ascii="Times New Roman" w:eastAsia="Times New Roman" w:hAnsi="Times New Roman" w:cs="Times New Roman"/>
                <w:sz w:val="22"/>
                <w:szCs w:val="22"/>
              </w:rPr>
              <w:t xml:space="preserve">The music’s booming, everyone’s laughing and dancing, and you're surrounded by soft, sudsy bubbles up to your knees. </w:t>
            </w:r>
            <w:r w:rsidRPr="00EB275D">
              <w:rPr>
                <w:rFonts w:ascii="Times New Roman" w:eastAsia="Times New Roman" w:hAnsi="Times New Roman" w:cs="Times New Roman"/>
                <w:sz w:val="22"/>
                <w:szCs w:val="22"/>
              </w:rPr>
              <w:t>Bring your friends, get ready to dance, and dive into a sea of foam for an unforgettable night. It’s the perfect way to celebrate and create lasting memories with your fellow students.</w:t>
            </w:r>
            <w:r w:rsidR="00C04DFC">
              <w:rPr>
                <w:rFonts w:ascii="Times New Roman" w:eastAsia="Times New Roman" w:hAnsi="Times New Roman" w:cs="Times New Roman"/>
                <w:sz w:val="22"/>
                <w:szCs w:val="22"/>
              </w:rPr>
              <w:t xml:space="preserve"> [Current Reinhardt Students Only]</w:t>
            </w:r>
          </w:p>
        </w:tc>
      </w:tr>
      <w:tr w:rsidR="00123B12" w:rsidRPr="00A41F46" w14:paraId="60F04610" w14:textId="77777777" w:rsidTr="00E30907">
        <w:trPr>
          <w:trHeight w:val="300"/>
          <w:jc w:val="center"/>
        </w:trPr>
        <w:tc>
          <w:tcPr>
            <w:tcW w:w="12415" w:type="dxa"/>
            <w:gridSpan w:val="5"/>
            <w:tcBorders>
              <w:top w:val="single" w:sz="8" w:space="0" w:color="auto"/>
              <w:left w:val="single" w:sz="8" w:space="0" w:color="auto"/>
              <w:bottom w:val="single" w:sz="2" w:space="0" w:color="000000" w:themeColor="text1"/>
              <w:right w:val="single" w:sz="8" w:space="0" w:color="auto"/>
            </w:tcBorders>
            <w:shd w:val="clear" w:color="auto" w:fill="0B769F" w:themeFill="accent4" w:themeFillShade="BF"/>
          </w:tcPr>
          <w:p w14:paraId="73CAA757" w14:textId="3B06ED10" w:rsidR="00123B12" w:rsidRPr="00A41F46" w:rsidRDefault="00123B12" w:rsidP="00123B12">
            <w:pPr>
              <w:spacing w:after="0" w:line="240" w:lineRule="auto"/>
              <w:rPr>
                <w:rFonts w:ascii="Times New Roman" w:eastAsia="Times New Roman" w:hAnsi="Times New Roman" w:cs="Times New Roman"/>
                <w:b/>
                <w:bCs/>
                <w:color w:val="FFC000"/>
                <w:sz w:val="22"/>
                <w:szCs w:val="22"/>
              </w:rPr>
            </w:pPr>
            <w:r w:rsidRPr="00A41F46">
              <w:rPr>
                <w:rFonts w:ascii="Times New Roman" w:eastAsia="Times New Roman" w:hAnsi="Times New Roman" w:cs="Times New Roman"/>
                <w:b/>
                <w:bCs/>
                <w:color w:val="FFC000"/>
                <w:sz w:val="22"/>
                <w:szCs w:val="22"/>
              </w:rPr>
              <w:t>Saturday, April 18, 2026</w:t>
            </w:r>
          </w:p>
        </w:tc>
      </w:tr>
      <w:tr w:rsidR="00123B12" w:rsidRPr="00A41F46" w14:paraId="762AE4EF" w14:textId="77777777" w:rsidTr="009F7877">
        <w:trPr>
          <w:trHeight w:val="300"/>
          <w:jc w:val="center"/>
        </w:trPr>
        <w:tc>
          <w:tcPr>
            <w:tcW w:w="2220" w:type="dxa"/>
            <w:tcBorders>
              <w:top w:val="single" w:sz="2" w:space="0" w:color="000000" w:themeColor="text1"/>
              <w:left w:val="single" w:sz="8" w:space="0" w:color="auto"/>
              <w:bottom w:val="single" w:sz="8" w:space="0" w:color="auto"/>
              <w:right w:val="single" w:sz="8" w:space="0" w:color="auto"/>
            </w:tcBorders>
          </w:tcPr>
          <w:p w14:paraId="7D71BBBB" w14:textId="4D1CA743" w:rsidR="00123B12" w:rsidRPr="006373BC" w:rsidRDefault="00F327D3" w:rsidP="00123B12">
            <w:pPr>
              <w:rPr>
                <w:rFonts w:ascii="Times New Roman" w:hAnsi="Times New Roman" w:cs="Times New Roman"/>
                <w:noProof/>
                <w:sz w:val="22"/>
                <w:szCs w:val="22"/>
              </w:rPr>
            </w:pPr>
            <w:r>
              <w:rPr>
                <w:noProof/>
              </w:rPr>
              <w:drawing>
                <wp:inline distT="0" distB="0" distL="0" distR="0" wp14:anchorId="5F499446" wp14:editId="1376EA59">
                  <wp:extent cx="1287780" cy="856374"/>
                  <wp:effectExtent l="0" t="0" r="7620" b="1270"/>
                  <wp:docPr id="751265489" name="Picture 751265489" descr="Reinhardt University - Profile, Rankings and Data | US News Best Colle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inhardt University - Profile, Rankings and Data | US News Best Colle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8429" cy="863455"/>
                          </a:xfrm>
                          <a:prstGeom prst="rect">
                            <a:avLst/>
                          </a:prstGeom>
                          <a:noFill/>
                          <a:ln>
                            <a:noFill/>
                          </a:ln>
                        </pic:spPr>
                      </pic:pic>
                    </a:graphicData>
                  </a:graphic>
                </wp:inline>
              </w:drawing>
            </w:r>
          </w:p>
        </w:tc>
        <w:tc>
          <w:tcPr>
            <w:tcW w:w="2220"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0F3BE601" w14:textId="337E4D5E" w:rsidR="00123B12" w:rsidRPr="006373BC" w:rsidRDefault="007744C7" w:rsidP="00123B12">
            <w:pPr>
              <w:rPr>
                <w:rFonts w:ascii="Times New Roman" w:eastAsia="Times New Roman" w:hAnsi="Times New Roman" w:cs="Times New Roman"/>
                <w:sz w:val="22"/>
                <w:szCs w:val="22"/>
              </w:rPr>
            </w:pPr>
            <w:r w:rsidRPr="006373BC">
              <w:rPr>
                <w:rFonts w:ascii="Times New Roman" w:eastAsia="Times New Roman" w:hAnsi="Times New Roman" w:cs="Times New Roman"/>
                <w:sz w:val="22"/>
                <w:szCs w:val="22"/>
              </w:rPr>
              <w:t>11</w:t>
            </w:r>
            <w:r w:rsidR="00123B12" w:rsidRPr="006373BC">
              <w:rPr>
                <w:rFonts w:ascii="Times New Roman" w:eastAsia="Times New Roman" w:hAnsi="Times New Roman" w:cs="Times New Roman"/>
                <w:sz w:val="22"/>
                <w:szCs w:val="22"/>
              </w:rPr>
              <w:t xml:space="preserve">:00 AM – </w:t>
            </w:r>
            <w:r w:rsidR="006864FB">
              <w:rPr>
                <w:rFonts w:ascii="Times New Roman" w:eastAsia="Times New Roman" w:hAnsi="Times New Roman" w:cs="Times New Roman"/>
                <w:sz w:val="22"/>
                <w:szCs w:val="22"/>
              </w:rPr>
              <w:t>2</w:t>
            </w:r>
            <w:r w:rsidR="00123B12" w:rsidRPr="006373BC">
              <w:rPr>
                <w:rFonts w:ascii="Times New Roman" w:eastAsia="Times New Roman" w:hAnsi="Times New Roman" w:cs="Times New Roman"/>
                <w:sz w:val="22"/>
                <w:szCs w:val="22"/>
              </w:rPr>
              <w:t>:00 PM</w:t>
            </w:r>
          </w:p>
        </w:tc>
        <w:tc>
          <w:tcPr>
            <w:tcW w:w="2120"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07F36B97" w14:textId="4399224D" w:rsidR="00123B12" w:rsidRPr="006373BC" w:rsidRDefault="00123B12" w:rsidP="00123B12">
            <w:pPr>
              <w:rPr>
                <w:rFonts w:ascii="Times New Roman" w:eastAsia="Times New Roman" w:hAnsi="Times New Roman" w:cs="Times New Roman"/>
                <w:b/>
                <w:bCs/>
                <w:sz w:val="22"/>
                <w:szCs w:val="22"/>
              </w:rPr>
            </w:pPr>
            <w:r w:rsidRPr="006373BC">
              <w:rPr>
                <w:rFonts w:ascii="Times New Roman" w:eastAsia="Times New Roman" w:hAnsi="Times New Roman" w:cs="Times New Roman"/>
                <w:b/>
                <w:bCs/>
                <w:sz w:val="22"/>
                <w:szCs w:val="22"/>
              </w:rPr>
              <w:t>Family &amp; Alumni Weekend Check-in</w:t>
            </w:r>
          </w:p>
        </w:tc>
        <w:tc>
          <w:tcPr>
            <w:tcW w:w="1475"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20732E50" w14:textId="49A82104" w:rsidR="00123B12" w:rsidRPr="006373BC" w:rsidRDefault="00123B12" w:rsidP="00123B12">
            <w:pPr>
              <w:spacing w:after="0" w:line="240" w:lineRule="auto"/>
              <w:rPr>
                <w:rFonts w:ascii="Times New Roman" w:eastAsia="Times New Roman" w:hAnsi="Times New Roman" w:cs="Times New Roman"/>
                <w:sz w:val="22"/>
                <w:szCs w:val="22"/>
              </w:rPr>
            </w:pPr>
            <w:r w:rsidRPr="006373BC">
              <w:rPr>
                <w:rFonts w:ascii="Times New Roman" w:eastAsia="Times New Roman" w:hAnsi="Times New Roman" w:cs="Times New Roman"/>
                <w:sz w:val="22"/>
                <w:szCs w:val="22"/>
              </w:rPr>
              <w:t>Hasty Student Life Center</w:t>
            </w:r>
          </w:p>
        </w:tc>
        <w:tc>
          <w:tcPr>
            <w:tcW w:w="4380"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7DC47E36" w14:textId="09DC0B73" w:rsidR="00123B12" w:rsidRPr="006373BC" w:rsidRDefault="006373BC" w:rsidP="00123B12">
            <w:pPr>
              <w:spacing w:after="0" w:line="240" w:lineRule="auto"/>
            </w:pPr>
            <w:r w:rsidRPr="006373BC">
              <w:rPr>
                <w:rFonts w:ascii="Times New Roman" w:hAnsi="Times New Roman" w:cs="Times New Roman"/>
                <w:sz w:val="22"/>
                <w:szCs w:val="22"/>
              </w:rPr>
              <w:t>Visit the Check-in tent which</w:t>
            </w:r>
            <w:r w:rsidR="00123B12" w:rsidRPr="006373BC">
              <w:rPr>
                <w:rFonts w:ascii="Times New Roman" w:hAnsi="Times New Roman" w:cs="Times New Roman"/>
                <w:sz w:val="22"/>
                <w:szCs w:val="22"/>
              </w:rPr>
              <w:t xml:space="preserve"> is the source for all of your Family &amp; Alumni Weekend needs. Please check in when you arrive on campus. This is also the perfect place to meet up with your student, connect with other families, and review the action-packed schedule for this extraordinary weekend.</w:t>
            </w:r>
          </w:p>
        </w:tc>
      </w:tr>
      <w:tr w:rsidR="00123B12" w:rsidRPr="00A41F46" w14:paraId="2F3ED56B" w14:textId="77777777" w:rsidTr="009F7877">
        <w:trPr>
          <w:trHeight w:val="300"/>
          <w:jc w:val="center"/>
        </w:trPr>
        <w:tc>
          <w:tcPr>
            <w:tcW w:w="2220" w:type="dxa"/>
            <w:tcBorders>
              <w:top w:val="single" w:sz="8" w:space="0" w:color="auto"/>
              <w:left w:val="single" w:sz="8" w:space="0" w:color="auto"/>
              <w:bottom w:val="single" w:sz="8" w:space="0" w:color="auto"/>
              <w:right w:val="single" w:sz="8" w:space="0" w:color="auto"/>
            </w:tcBorders>
          </w:tcPr>
          <w:p w14:paraId="56BBF103" w14:textId="4C6C16EC" w:rsidR="00123B12" w:rsidRPr="00A41F46" w:rsidRDefault="00123B12" w:rsidP="00123B12">
            <w:pPr>
              <w:rPr>
                <w:rFonts w:ascii="Times New Roman" w:eastAsia="Times New Roman" w:hAnsi="Times New Roman" w:cs="Times New Roman"/>
                <w:sz w:val="22"/>
                <w:szCs w:val="22"/>
              </w:rPr>
            </w:pPr>
            <w:r w:rsidRPr="00A41F46">
              <w:rPr>
                <w:rFonts w:ascii="Times New Roman" w:hAnsi="Times New Roman" w:cs="Times New Roman"/>
                <w:noProof/>
                <w:sz w:val="22"/>
                <w:szCs w:val="22"/>
              </w:rPr>
              <w:lastRenderedPageBreak/>
              <w:drawing>
                <wp:inline distT="0" distB="0" distL="0" distR="0" wp14:anchorId="69B83B31" wp14:editId="0C077FBB">
                  <wp:extent cx="1249680" cy="1417320"/>
                  <wp:effectExtent l="0" t="0" r="7620" b="0"/>
                  <wp:docPr id="1041356769" name="Picture 4" descr="Reinhardt University Dining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inhardt University Dining Services"/>
                          <pic:cNvPicPr>
                            <a:picLocks noChangeAspect="1" noChangeArrowheads="1"/>
                          </pic:cNvPicPr>
                        </pic:nvPicPr>
                        <pic:blipFill rotWithShape="1">
                          <a:blip r:embed="rId7">
                            <a:extLst>
                              <a:ext uri="{28A0092B-C50C-407E-A947-70E740481C1C}">
                                <a14:useLocalDpi xmlns:a14="http://schemas.microsoft.com/office/drawing/2010/main" val="0"/>
                              </a:ext>
                            </a:extLst>
                          </a:blip>
                          <a:srcRect l="-1" r="1797" b="26068"/>
                          <a:stretch>
                            <a:fillRect/>
                          </a:stretch>
                        </pic:blipFill>
                        <pic:spPr bwMode="auto">
                          <a:xfrm>
                            <a:off x="0" y="0"/>
                            <a:ext cx="1249680" cy="14173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20" w:type="dxa"/>
            <w:tcBorders>
              <w:top w:val="single" w:sz="4" w:space="0" w:color="auto"/>
              <w:bottom w:val="single" w:sz="4" w:space="0" w:color="auto"/>
              <w:right w:val="single" w:sz="4" w:space="0" w:color="auto"/>
            </w:tcBorders>
            <w:tcMar>
              <w:left w:w="108" w:type="dxa"/>
              <w:right w:w="108" w:type="dxa"/>
            </w:tcMar>
          </w:tcPr>
          <w:p w14:paraId="3E209EFE" w14:textId="2F473F3A" w:rsidR="00123B12" w:rsidRPr="00A41F46" w:rsidRDefault="00123B12" w:rsidP="00123B12">
            <w:pPr>
              <w:rPr>
                <w:rFonts w:ascii="Times New Roman" w:eastAsia="Times New Roman" w:hAnsi="Times New Roman" w:cs="Times New Roman"/>
                <w:sz w:val="22"/>
                <w:szCs w:val="22"/>
              </w:rPr>
            </w:pPr>
            <w:r>
              <w:rPr>
                <w:rFonts w:ascii="Times New Roman" w:hAnsi="Times New Roman" w:cs="Times New Roman"/>
                <w:sz w:val="22"/>
                <w:szCs w:val="22"/>
              </w:rPr>
              <w:t>11</w:t>
            </w:r>
            <w:r w:rsidRPr="00A41F46">
              <w:rPr>
                <w:rFonts w:ascii="Times New Roman" w:hAnsi="Times New Roman" w:cs="Times New Roman"/>
                <w:sz w:val="22"/>
                <w:szCs w:val="22"/>
              </w:rPr>
              <w:t xml:space="preserve">:00 AM – </w:t>
            </w:r>
            <w:r w:rsidR="001C74B1">
              <w:rPr>
                <w:rFonts w:ascii="Times New Roman" w:hAnsi="Times New Roman" w:cs="Times New Roman"/>
                <w:sz w:val="22"/>
                <w:szCs w:val="22"/>
              </w:rPr>
              <w:t>1</w:t>
            </w:r>
            <w:r w:rsidRPr="00A41F46">
              <w:rPr>
                <w:rFonts w:ascii="Times New Roman" w:hAnsi="Times New Roman" w:cs="Times New Roman"/>
                <w:sz w:val="22"/>
                <w:szCs w:val="22"/>
              </w:rPr>
              <w:t>:</w:t>
            </w:r>
            <w:r w:rsidR="001C74B1">
              <w:rPr>
                <w:rFonts w:ascii="Times New Roman" w:hAnsi="Times New Roman" w:cs="Times New Roman"/>
                <w:sz w:val="22"/>
                <w:szCs w:val="22"/>
              </w:rPr>
              <w:t>3</w:t>
            </w:r>
            <w:r w:rsidRPr="00A41F46">
              <w:rPr>
                <w:rFonts w:ascii="Times New Roman" w:hAnsi="Times New Roman" w:cs="Times New Roman"/>
                <w:sz w:val="22"/>
                <w:szCs w:val="22"/>
              </w:rPr>
              <w:t>0 PM</w:t>
            </w:r>
          </w:p>
        </w:tc>
        <w:tc>
          <w:tcPr>
            <w:tcW w:w="2120" w:type="dxa"/>
            <w:tcBorders>
              <w:top w:val="single" w:sz="4" w:space="0" w:color="auto"/>
              <w:left w:val="single" w:sz="4" w:space="0" w:color="auto"/>
              <w:bottom w:val="single" w:sz="4" w:space="0" w:color="auto"/>
              <w:right w:val="single" w:sz="4" w:space="0" w:color="auto"/>
            </w:tcBorders>
            <w:tcMar>
              <w:left w:w="108" w:type="dxa"/>
              <w:right w:w="108" w:type="dxa"/>
            </w:tcMar>
          </w:tcPr>
          <w:p w14:paraId="4231D7B9" w14:textId="17E544D0" w:rsidR="00123B12" w:rsidRPr="00A41F46" w:rsidRDefault="001C74B1" w:rsidP="00123B12">
            <w:pPr>
              <w:rPr>
                <w:rFonts w:ascii="Times New Roman" w:eastAsia="Times New Roman" w:hAnsi="Times New Roman" w:cs="Times New Roman"/>
                <w:b/>
                <w:bCs/>
                <w:sz w:val="22"/>
                <w:szCs w:val="22"/>
              </w:rPr>
            </w:pPr>
            <w:r>
              <w:rPr>
                <w:rFonts w:ascii="Times New Roman" w:hAnsi="Times New Roman" w:cs="Times New Roman"/>
                <w:b/>
                <w:bCs/>
                <w:sz w:val="22"/>
                <w:szCs w:val="22"/>
              </w:rPr>
              <w:t>Brunch</w:t>
            </w:r>
          </w:p>
        </w:tc>
        <w:tc>
          <w:tcPr>
            <w:tcW w:w="1475" w:type="dxa"/>
            <w:tcBorders>
              <w:top w:val="single" w:sz="4" w:space="0" w:color="auto"/>
              <w:left w:val="single" w:sz="4" w:space="0" w:color="auto"/>
              <w:bottom w:val="single" w:sz="4" w:space="0" w:color="auto"/>
              <w:right w:val="single" w:sz="4" w:space="0" w:color="auto"/>
            </w:tcBorders>
            <w:tcMar>
              <w:left w:w="108" w:type="dxa"/>
              <w:right w:w="108" w:type="dxa"/>
            </w:tcMar>
          </w:tcPr>
          <w:p w14:paraId="65E5F45D" w14:textId="33F8E8FA"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hAnsi="Times New Roman" w:cs="Times New Roman"/>
                <w:sz w:val="22"/>
                <w:szCs w:val="22"/>
              </w:rPr>
              <w:t>Gordy Dining Center</w:t>
            </w:r>
          </w:p>
        </w:tc>
        <w:tc>
          <w:tcPr>
            <w:tcW w:w="4380" w:type="dxa"/>
            <w:tcBorders>
              <w:top w:val="single" w:sz="4" w:space="0" w:color="auto"/>
              <w:left w:val="single" w:sz="4" w:space="0" w:color="auto"/>
              <w:bottom w:val="single" w:sz="4" w:space="0" w:color="auto"/>
              <w:right w:val="single" w:sz="4" w:space="0" w:color="auto"/>
            </w:tcBorders>
            <w:tcMar>
              <w:left w:w="108" w:type="dxa"/>
              <w:right w:w="108" w:type="dxa"/>
            </w:tcMar>
          </w:tcPr>
          <w:p w14:paraId="3DD86BF2" w14:textId="571363F5"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color w:val="000000" w:themeColor="text1"/>
                <w:sz w:val="22"/>
                <w:szCs w:val="22"/>
              </w:rPr>
              <w:t xml:space="preserve">Enjoy </w:t>
            </w:r>
            <w:r w:rsidR="001C74B1">
              <w:rPr>
                <w:rFonts w:ascii="Times New Roman" w:eastAsia="Times New Roman" w:hAnsi="Times New Roman" w:cs="Times New Roman"/>
                <w:color w:val="000000" w:themeColor="text1"/>
                <w:sz w:val="22"/>
                <w:szCs w:val="22"/>
              </w:rPr>
              <w:t>br</w:t>
            </w:r>
            <w:r>
              <w:rPr>
                <w:rFonts w:ascii="Times New Roman" w:eastAsia="Times New Roman" w:hAnsi="Times New Roman" w:cs="Times New Roman"/>
                <w:color w:val="000000" w:themeColor="text1"/>
                <w:sz w:val="22"/>
                <w:szCs w:val="22"/>
              </w:rPr>
              <w:t>unch</w:t>
            </w:r>
            <w:r w:rsidRPr="00A41F46">
              <w:rPr>
                <w:rFonts w:ascii="Times New Roman" w:eastAsia="Times New Roman" w:hAnsi="Times New Roman" w:cs="Times New Roman"/>
                <w:color w:val="000000" w:themeColor="text1"/>
                <w:sz w:val="22"/>
                <w:szCs w:val="22"/>
              </w:rPr>
              <w:t xml:space="preserve"> with Reinhardt students, families and alumni. </w:t>
            </w:r>
            <w:r w:rsidRPr="00A41F46">
              <w:rPr>
                <w:rFonts w:ascii="Times New Roman" w:eastAsia="Times New Roman" w:hAnsi="Times New Roman" w:cs="Times New Roman"/>
                <w:sz w:val="22"/>
                <w:szCs w:val="22"/>
              </w:rPr>
              <w:t xml:space="preserve">Reinhardt students on a meal plan are covered, while alumni, parents, families and other </w:t>
            </w:r>
            <w:r w:rsidRPr="003E0AD0">
              <w:rPr>
                <w:rFonts w:ascii="Times New Roman" w:eastAsia="Times New Roman" w:hAnsi="Times New Roman" w:cs="Times New Roman"/>
                <w:sz w:val="22"/>
                <w:szCs w:val="22"/>
              </w:rPr>
              <w:t>guests are $9 each.</w:t>
            </w:r>
          </w:p>
        </w:tc>
      </w:tr>
      <w:tr w:rsidR="00123B12" w:rsidRPr="00A41F46" w14:paraId="361DD334" w14:textId="77777777" w:rsidTr="009F7877">
        <w:trPr>
          <w:trHeight w:val="1942"/>
          <w:jc w:val="center"/>
        </w:trPr>
        <w:tc>
          <w:tcPr>
            <w:tcW w:w="2220" w:type="dxa"/>
            <w:tcBorders>
              <w:top w:val="single" w:sz="2" w:space="0" w:color="000000" w:themeColor="text1"/>
              <w:left w:val="single" w:sz="8" w:space="0" w:color="auto"/>
              <w:bottom w:val="single" w:sz="8" w:space="0" w:color="auto"/>
              <w:right w:val="single" w:sz="8" w:space="0" w:color="auto"/>
            </w:tcBorders>
          </w:tcPr>
          <w:p w14:paraId="74104D77" w14:textId="165AEC6F" w:rsidR="00123B12" w:rsidRPr="00E51ACF" w:rsidRDefault="00123B12" w:rsidP="00123B12">
            <w:pPr>
              <w:rPr>
                <w:rFonts w:ascii="Times New Roman" w:eastAsia="Times New Roman" w:hAnsi="Times New Roman" w:cs="Times New Roman"/>
                <w:sz w:val="22"/>
                <w:szCs w:val="22"/>
              </w:rPr>
            </w:pPr>
            <w:r w:rsidRPr="00E51ACF">
              <w:rPr>
                <w:rFonts w:ascii="Times New Roman" w:hAnsi="Times New Roman" w:cs="Times New Roman"/>
                <w:noProof/>
                <w:sz w:val="22"/>
                <w:szCs w:val="22"/>
              </w:rPr>
              <w:drawing>
                <wp:inline distT="0" distB="0" distL="0" distR="0" wp14:anchorId="2699CA44" wp14:editId="0DD1DFC8">
                  <wp:extent cx="1272540" cy="805180"/>
                  <wp:effectExtent l="0" t="0" r="3810" b="0"/>
                  <wp:docPr id="19487973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2540" cy="805180"/>
                          </a:xfrm>
                          <a:prstGeom prst="rect">
                            <a:avLst/>
                          </a:prstGeom>
                          <a:noFill/>
                          <a:ln>
                            <a:noFill/>
                          </a:ln>
                        </pic:spPr>
                      </pic:pic>
                    </a:graphicData>
                  </a:graphic>
                </wp:inline>
              </w:drawing>
            </w:r>
          </w:p>
        </w:tc>
        <w:tc>
          <w:tcPr>
            <w:tcW w:w="2220"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3C25D0D2" w14:textId="159D6DAD" w:rsidR="00123B12" w:rsidRPr="00E51ACF" w:rsidRDefault="00980F9E" w:rsidP="00123B12">
            <w:pPr>
              <w:rPr>
                <w:rFonts w:ascii="Times New Roman" w:eastAsia="Times New Roman" w:hAnsi="Times New Roman" w:cs="Times New Roman"/>
                <w:sz w:val="22"/>
                <w:szCs w:val="22"/>
              </w:rPr>
            </w:pPr>
            <w:r w:rsidRPr="00E51ACF">
              <w:rPr>
                <w:rFonts w:ascii="Times New Roman" w:eastAsia="Times New Roman" w:hAnsi="Times New Roman" w:cs="Times New Roman"/>
                <w:sz w:val="22"/>
                <w:szCs w:val="22"/>
              </w:rPr>
              <w:t>1</w:t>
            </w:r>
            <w:r w:rsidR="00123B12" w:rsidRPr="00E51ACF">
              <w:rPr>
                <w:rFonts w:ascii="Times New Roman" w:eastAsia="Times New Roman" w:hAnsi="Times New Roman" w:cs="Times New Roman"/>
                <w:sz w:val="22"/>
                <w:szCs w:val="22"/>
              </w:rPr>
              <w:t xml:space="preserve">:00 PM – </w:t>
            </w:r>
            <w:r w:rsidR="00552427" w:rsidRPr="00E51ACF">
              <w:rPr>
                <w:rFonts w:ascii="Times New Roman" w:eastAsia="Times New Roman" w:hAnsi="Times New Roman" w:cs="Times New Roman"/>
                <w:sz w:val="22"/>
                <w:szCs w:val="22"/>
              </w:rPr>
              <w:t>6</w:t>
            </w:r>
            <w:r w:rsidR="00123B12" w:rsidRPr="00E51ACF">
              <w:rPr>
                <w:rFonts w:ascii="Times New Roman" w:eastAsia="Times New Roman" w:hAnsi="Times New Roman" w:cs="Times New Roman"/>
                <w:sz w:val="22"/>
                <w:szCs w:val="22"/>
              </w:rPr>
              <w:t>:00 PM</w:t>
            </w:r>
          </w:p>
        </w:tc>
        <w:tc>
          <w:tcPr>
            <w:tcW w:w="2120"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32A8DC61" w14:textId="61EDD6F9" w:rsidR="00123B12" w:rsidRPr="00E51ACF" w:rsidRDefault="00123B12" w:rsidP="00123B12">
            <w:pPr>
              <w:rPr>
                <w:rFonts w:ascii="Times New Roman" w:eastAsia="Times New Roman" w:hAnsi="Times New Roman" w:cs="Times New Roman"/>
                <w:b/>
                <w:bCs/>
                <w:sz w:val="22"/>
                <w:szCs w:val="22"/>
              </w:rPr>
            </w:pPr>
            <w:r w:rsidRPr="00E51ACF">
              <w:rPr>
                <w:rFonts w:ascii="Times New Roman" w:eastAsia="Times New Roman" w:hAnsi="Times New Roman" w:cs="Times New Roman"/>
                <w:b/>
                <w:bCs/>
                <w:sz w:val="22"/>
                <w:szCs w:val="22"/>
              </w:rPr>
              <w:t>RU Family &amp; Alumni Weekend Tailgating</w:t>
            </w:r>
          </w:p>
        </w:tc>
        <w:tc>
          <w:tcPr>
            <w:tcW w:w="1475"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37F1C9A1" w14:textId="390DE11D" w:rsidR="00123B12" w:rsidRPr="00E51ACF" w:rsidRDefault="00123B12" w:rsidP="00123B12">
            <w:pPr>
              <w:spacing w:after="0" w:line="240" w:lineRule="auto"/>
              <w:rPr>
                <w:rFonts w:ascii="Times New Roman" w:eastAsia="Times New Roman" w:hAnsi="Times New Roman" w:cs="Times New Roman"/>
                <w:sz w:val="22"/>
                <w:szCs w:val="22"/>
              </w:rPr>
            </w:pPr>
            <w:r w:rsidRPr="00E51ACF">
              <w:rPr>
                <w:rFonts w:ascii="Times New Roman" w:eastAsia="Times New Roman" w:hAnsi="Times New Roman" w:cs="Times New Roman"/>
                <w:sz w:val="22"/>
                <w:szCs w:val="22"/>
              </w:rPr>
              <w:t>Lawn between Ken White Fields</w:t>
            </w:r>
          </w:p>
        </w:tc>
        <w:tc>
          <w:tcPr>
            <w:tcW w:w="4380"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37C4BDBB" w14:textId="734B81FF" w:rsidR="00123B12" w:rsidRPr="00E51ACF" w:rsidRDefault="00123B12" w:rsidP="00123B12">
            <w:pPr>
              <w:rPr>
                <w:rFonts w:ascii="Times New Roman" w:eastAsia="Times New Roman" w:hAnsi="Times New Roman" w:cs="Times New Roman"/>
                <w:sz w:val="22"/>
                <w:szCs w:val="22"/>
              </w:rPr>
            </w:pPr>
            <w:r w:rsidRPr="00E51ACF">
              <w:rPr>
                <w:rFonts w:ascii="Times New Roman" w:eastAsia="Times New Roman" w:hAnsi="Times New Roman" w:cs="Times New Roman"/>
                <w:sz w:val="22"/>
                <w:szCs w:val="22"/>
              </w:rPr>
              <w:t>Join the Reinhardt Community for some family fun with activities for all ages. During tailgating, you will have the opportunity to create memories, enjoy yard games and inflatables, and experience Eagle traditions. Join us in supporting our athletic teams and wear your best Reinhardt Spirit!</w:t>
            </w:r>
          </w:p>
        </w:tc>
      </w:tr>
      <w:tr w:rsidR="00123B12" w:rsidRPr="00A41F46" w14:paraId="5F405565" w14:textId="77777777" w:rsidTr="009F7877">
        <w:trPr>
          <w:trHeight w:val="525"/>
          <w:jc w:val="center"/>
        </w:trPr>
        <w:tc>
          <w:tcPr>
            <w:tcW w:w="2220" w:type="dxa"/>
            <w:tcBorders>
              <w:top w:val="single" w:sz="8" w:space="0" w:color="auto"/>
              <w:left w:val="single" w:sz="8" w:space="0" w:color="auto"/>
              <w:bottom w:val="single" w:sz="8" w:space="0" w:color="auto"/>
              <w:right w:val="single" w:sz="8" w:space="0" w:color="auto"/>
            </w:tcBorders>
          </w:tcPr>
          <w:p w14:paraId="008FF15D" w14:textId="6A9910B0"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hAnsi="Times New Roman" w:cs="Times New Roman"/>
                <w:noProof/>
                <w:sz w:val="22"/>
                <w:szCs w:val="22"/>
              </w:rPr>
              <w:drawing>
                <wp:inline distT="0" distB="0" distL="0" distR="0" wp14:anchorId="0A336814" wp14:editId="0D2217DE">
                  <wp:extent cx="1272540" cy="748030"/>
                  <wp:effectExtent l="0" t="0" r="3810" b="0"/>
                  <wp:docPr id="2096722042" name="Picture 2" descr="#3 Eagles Face Off with #2 Grizzles in Lawrenceville; Series Sp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Eagles Face Off with #2 Grizzles in Lawrenceville; Series Spl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2540" cy="748030"/>
                          </a:xfrm>
                          <a:prstGeom prst="rect">
                            <a:avLst/>
                          </a:prstGeom>
                          <a:noFill/>
                          <a:ln>
                            <a:noFill/>
                          </a:ln>
                        </pic:spPr>
                      </pic:pic>
                    </a:graphicData>
                  </a:graphic>
                </wp:inline>
              </w:drawing>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162E1C06" w14:textId="77F4ACA3"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1:00 PM – 3:00 PM</w:t>
            </w:r>
          </w:p>
          <w:p w14:paraId="7221985E" w14:textId="25D0B0E7"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4:00 PM – 6:00 PM</w:t>
            </w:r>
          </w:p>
        </w:tc>
        <w:tc>
          <w:tcPr>
            <w:tcW w:w="2120" w:type="dxa"/>
            <w:tcBorders>
              <w:top w:val="single" w:sz="8" w:space="0" w:color="auto"/>
              <w:left w:val="single" w:sz="8" w:space="0" w:color="auto"/>
              <w:bottom w:val="single" w:sz="8" w:space="0" w:color="auto"/>
              <w:right w:val="single" w:sz="8" w:space="0" w:color="auto"/>
            </w:tcBorders>
            <w:tcMar>
              <w:left w:w="108" w:type="dxa"/>
              <w:right w:w="108" w:type="dxa"/>
            </w:tcMar>
          </w:tcPr>
          <w:p w14:paraId="410BB312" w14:textId="1E452FB8" w:rsidR="00123B12" w:rsidRPr="00A41F46" w:rsidRDefault="00123B12" w:rsidP="00123B12">
            <w:pPr>
              <w:spacing w:after="0" w:line="240" w:lineRule="auto"/>
              <w:rPr>
                <w:rFonts w:ascii="Times New Roman" w:eastAsia="Times New Roman" w:hAnsi="Times New Roman" w:cs="Times New Roman"/>
                <w:b/>
                <w:bCs/>
                <w:sz w:val="22"/>
                <w:szCs w:val="22"/>
              </w:rPr>
            </w:pPr>
            <w:r w:rsidRPr="00A41F46">
              <w:rPr>
                <w:rFonts w:ascii="Times New Roman" w:eastAsia="Times New Roman" w:hAnsi="Times New Roman" w:cs="Times New Roman"/>
                <w:b/>
                <w:bCs/>
                <w:sz w:val="22"/>
                <w:szCs w:val="22"/>
              </w:rPr>
              <w:t>Eagles Baseball</w:t>
            </w:r>
          </w:p>
          <w:p w14:paraId="3AA2F7D5" w14:textId="04828D8A" w:rsidR="00123B12" w:rsidRPr="00A41F46" w:rsidRDefault="00123B12" w:rsidP="00123B12">
            <w:pPr>
              <w:rPr>
                <w:rFonts w:ascii="Times New Roman" w:eastAsia="Times New Roman" w:hAnsi="Times New Roman" w:cs="Times New Roman"/>
                <w:b/>
                <w:bCs/>
                <w:sz w:val="22"/>
                <w:szCs w:val="22"/>
              </w:rPr>
            </w:pP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73CCCECF" w14:textId="5EA3E688"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Ken White Fields</w:t>
            </w:r>
          </w:p>
        </w:tc>
        <w:tc>
          <w:tcPr>
            <w:tcW w:w="4380" w:type="dxa"/>
            <w:tcBorders>
              <w:top w:val="single" w:sz="8" w:space="0" w:color="auto"/>
              <w:left w:val="single" w:sz="8" w:space="0" w:color="auto"/>
              <w:bottom w:val="single" w:sz="8" w:space="0" w:color="auto"/>
              <w:right w:val="single" w:sz="8" w:space="0" w:color="auto"/>
            </w:tcBorders>
            <w:tcMar>
              <w:left w:w="108" w:type="dxa"/>
              <w:right w:w="108" w:type="dxa"/>
            </w:tcMar>
          </w:tcPr>
          <w:p w14:paraId="6B04F84A" w14:textId="764296AF"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Come support Men’s Baseball as they take on University of Pikeville! Go Eagles!</w:t>
            </w:r>
            <w:r w:rsidR="00232FF0">
              <w:rPr>
                <w:rFonts w:ascii="Times New Roman" w:eastAsia="Times New Roman" w:hAnsi="Times New Roman" w:cs="Times New Roman"/>
                <w:sz w:val="22"/>
                <w:szCs w:val="22"/>
              </w:rPr>
              <w:t xml:space="preserve"> Senior Day and Ring Ceremony.</w:t>
            </w:r>
          </w:p>
        </w:tc>
      </w:tr>
      <w:tr w:rsidR="00123B12" w:rsidRPr="00A41F46" w14:paraId="5FF5B411" w14:textId="77777777" w:rsidTr="009F7877">
        <w:trPr>
          <w:trHeight w:val="2400"/>
          <w:jc w:val="center"/>
        </w:trPr>
        <w:tc>
          <w:tcPr>
            <w:tcW w:w="2220" w:type="dxa"/>
            <w:tcBorders>
              <w:top w:val="single" w:sz="8" w:space="0" w:color="auto"/>
              <w:left w:val="single" w:sz="8" w:space="0" w:color="auto"/>
              <w:bottom w:val="single" w:sz="8" w:space="0" w:color="auto"/>
              <w:right w:val="single" w:sz="8" w:space="0" w:color="auto"/>
            </w:tcBorders>
          </w:tcPr>
          <w:p w14:paraId="28C75D9B" w14:textId="29AD0A25"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hAnsi="Times New Roman" w:cs="Times New Roman"/>
                <w:noProof/>
                <w:sz w:val="22"/>
                <w:szCs w:val="22"/>
              </w:rPr>
              <w:drawing>
                <wp:inline distT="0" distB="0" distL="0" distR="0" wp14:anchorId="64E4E250" wp14:editId="3A556D42">
                  <wp:extent cx="1272540" cy="480060"/>
                  <wp:effectExtent l="0" t="0" r="3810" b="0"/>
                  <wp:docPr id="11596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5531"/>
                          <a:stretch>
                            <a:fillRect/>
                          </a:stretch>
                        </pic:blipFill>
                        <pic:spPr bwMode="auto">
                          <a:xfrm>
                            <a:off x="0" y="0"/>
                            <a:ext cx="1272540" cy="4800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61FBD6A7" w14:textId="6382B785"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2:30 PM – 4:30 PM</w:t>
            </w:r>
          </w:p>
          <w:p w14:paraId="2CEAB14A" w14:textId="5A45DFF4"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7:30 PM – 9:30 PM</w:t>
            </w:r>
          </w:p>
        </w:tc>
        <w:tc>
          <w:tcPr>
            <w:tcW w:w="2120" w:type="dxa"/>
            <w:tcBorders>
              <w:top w:val="single" w:sz="8" w:space="0" w:color="auto"/>
              <w:left w:val="single" w:sz="8" w:space="0" w:color="auto"/>
              <w:bottom w:val="single" w:sz="8" w:space="0" w:color="auto"/>
              <w:right w:val="single" w:sz="8" w:space="0" w:color="auto"/>
            </w:tcBorders>
            <w:tcMar>
              <w:left w:w="108" w:type="dxa"/>
              <w:right w:w="108" w:type="dxa"/>
            </w:tcMar>
          </w:tcPr>
          <w:p w14:paraId="372FC514" w14:textId="45B64755" w:rsidR="00123B12" w:rsidRPr="00A41F46" w:rsidRDefault="00123B12" w:rsidP="00123B12">
            <w:pPr>
              <w:spacing w:after="0" w:line="240" w:lineRule="auto"/>
              <w:rPr>
                <w:rFonts w:ascii="Times New Roman" w:eastAsia="Times New Roman" w:hAnsi="Times New Roman" w:cs="Times New Roman"/>
                <w:b/>
                <w:bCs/>
                <w:sz w:val="22"/>
                <w:szCs w:val="22"/>
              </w:rPr>
            </w:pPr>
            <w:r w:rsidRPr="00A41F46">
              <w:rPr>
                <w:rFonts w:ascii="Times New Roman" w:eastAsia="Times New Roman" w:hAnsi="Times New Roman" w:cs="Times New Roman"/>
                <w:b/>
                <w:bCs/>
                <w:sz w:val="22"/>
                <w:szCs w:val="22"/>
              </w:rPr>
              <w:t>Musical Theater Presents: If/Then</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4D8861FD" w14:textId="17E00D47"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University Theater</w:t>
            </w:r>
          </w:p>
        </w:tc>
        <w:tc>
          <w:tcPr>
            <w:tcW w:w="4380" w:type="dxa"/>
            <w:tcBorders>
              <w:top w:val="single" w:sz="8" w:space="0" w:color="auto"/>
              <w:left w:val="single" w:sz="8" w:space="0" w:color="auto"/>
              <w:bottom w:val="single" w:sz="8" w:space="0" w:color="auto"/>
              <w:right w:val="single" w:sz="8" w:space="0" w:color="auto"/>
            </w:tcBorders>
            <w:tcMar>
              <w:left w:w="108" w:type="dxa"/>
              <w:right w:w="108" w:type="dxa"/>
            </w:tcMar>
          </w:tcPr>
          <w:p w14:paraId="5246BB65" w14:textId="63C1E10C"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 xml:space="preserve">Come support Reinhardt’s music theater students as they present the musical “If/Then.” Think of all of the things you’d have done, if only you’d known. If/Then is a contemporary musical that explores the complexities of choice and chance through the life of Elizabeth, a city planner who returns to New York in search of a fresh start. As she navigates the city's possibilities of love, career, and self-discovery, a single decision splits her life into two parallel paths; Liz and Beth. If/Then follows both stories simultaneously as this modern woman faces the question; What If? Click </w:t>
            </w:r>
            <w:hyperlink r:id="rId17">
              <w:r w:rsidRPr="00A41F46">
                <w:rPr>
                  <w:rStyle w:val="Hyperlink"/>
                  <w:rFonts w:ascii="Times New Roman" w:eastAsia="Times New Roman" w:hAnsi="Times New Roman" w:cs="Times New Roman"/>
                  <w:sz w:val="22"/>
                  <w:szCs w:val="22"/>
                </w:rPr>
                <w:t>here</w:t>
              </w:r>
            </w:hyperlink>
            <w:r w:rsidRPr="00A41F46">
              <w:rPr>
                <w:rFonts w:ascii="Times New Roman" w:eastAsia="Times New Roman" w:hAnsi="Times New Roman" w:cs="Times New Roman"/>
                <w:sz w:val="22"/>
                <w:szCs w:val="22"/>
              </w:rPr>
              <w:t xml:space="preserve"> to learn more and to purchase tickets.</w:t>
            </w:r>
          </w:p>
        </w:tc>
      </w:tr>
      <w:tr w:rsidR="00123B12" w:rsidRPr="00A41F46" w14:paraId="5C92F6C5" w14:textId="77777777" w:rsidTr="009F7877">
        <w:trPr>
          <w:trHeight w:val="1474"/>
          <w:jc w:val="center"/>
        </w:trPr>
        <w:tc>
          <w:tcPr>
            <w:tcW w:w="2220" w:type="dxa"/>
            <w:tcBorders>
              <w:top w:val="single" w:sz="2" w:space="0" w:color="000000" w:themeColor="text1"/>
              <w:left w:val="single" w:sz="8" w:space="0" w:color="auto"/>
              <w:bottom w:val="single" w:sz="8" w:space="0" w:color="auto"/>
              <w:right w:val="single" w:sz="8" w:space="0" w:color="auto"/>
            </w:tcBorders>
          </w:tcPr>
          <w:p w14:paraId="7F584E82" w14:textId="381792C3" w:rsidR="00123B12" w:rsidRPr="00A41F46" w:rsidRDefault="000A3B4D" w:rsidP="00123B12">
            <w:pPr>
              <w:spacing w:after="0" w:line="240" w:lineRule="auto"/>
              <w:rPr>
                <w:rFonts w:ascii="Times New Roman" w:hAnsi="Times New Roman" w:cs="Times New Roman"/>
                <w:noProof/>
                <w:sz w:val="22"/>
                <w:szCs w:val="22"/>
              </w:rPr>
            </w:pPr>
            <w:r>
              <w:rPr>
                <w:noProof/>
              </w:rPr>
              <w:lastRenderedPageBreak/>
              <w:drawing>
                <wp:inline distT="0" distB="0" distL="0" distR="0" wp14:anchorId="0902EA71" wp14:editId="6FBCC67D">
                  <wp:extent cx="1272540" cy="847090"/>
                  <wp:effectExtent l="0" t="0" r="3810" b="0"/>
                  <wp:docPr id="1077608055" name="Picture 1" descr="How To Grill the Best Bur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Grill the Best Burger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2540" cy="847090"/>
                          </a:xfrm>
                          <a:prstGeom prst="rect">
                            <a:avLst/>
                          </a:prstGeom>
                          <a:noFill/>
                          <a:ln>
                            <a:noFill/>
                          </a:ln>
                        </pic:spPr>
                      </pic:pic>
                    </a:graphicData>
                  </a:graphic>
                </wp:inline>
              </w:drawing>
            </w:r>
          </w:p>
        </w:tc>
        <w:tc>
          <w:tcPr>
            <w:tcW w:w="2220"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79C8C6DC" w14:textId="64FAD8DF" w:rsidR="00123B12" w:rsidRPr="00A41F46" w:rsidRDefault="00B90E54" w:rsidP="00123B12">
            <w:pPr>
              <w:spacing w:after="0" w:line="240" w:lineRule="auto"/>
              <w:rPr>
                <w:rFonts w:ascii="Times New Roman" w:hAnsi="Times New Roman" w:cs="Times New Roman"/>
                <w:sz w:val="22"/>
                <w:szCs w:val="22"/>
              </w:rPr>
            </w:pPr>
            <w:r w:rsidRPr="00801759">
              <w:rPr>
                <w:rFonts w:ascii="Times New Roman" w:eastAsia="Times New Roman" w:hAnsi="Times New Roman" w:cs="Times New Roman"/>
                <w:sz w:val="22"/>
                <w:szCs w:val="22"/>
              </w:rPr>
              <w:t>4</w:t>
            </w:r>
            <w:r w:rsidR="00123B12" w:rsidRPr="00801759">
              <w:rPr>
                <w:rFonts w:ascii="Times New Roman" w:eastAsia="Times New Roman" w:hAnsi="Times New Roman" w:cs="Times New Roman"/>
                <w:sz w:val="22"/>
                <w:szCs w:val="22"/>
              </w:rPr>
              <w:t>:</w:t>
            </w:r>
            <w:r w:rsidR="00801759" w:rsidRPr="00801759">
              <w:rPr>
                <w:rFonts w:ascii="Times New Roman" w:eastAsia="Times New Roman" w:hAnsi="Times New Roman" w:cs="Times New Roman"/>
                <w:sz w:val="22"/>
                <w:szCs w:val="22"/>
              </w:rPr>
              <w:t>3</w:t>
            </w:r>
            <w:r w:rsidR="00123B12" w:rsidRPr="00801759">
              <w:rPr>
                <w:rFonts w:ascii="Times New Roman" w:eastAsia="Times New Roman" w:hAnsi="Times New Roman" w:cs="Times New Roman"/>
                <w:sz w:val="22"/>
                <w:szCs w:val="22"/>
              </w:rPr>
              <w:t xml:space="preserve">0 PM – </w:t>
            </w:r>
            <w:r w:rsidR="00971447">
              <w:rPr>
                <w:rFonts w:ascii="Times New Roman" w:eastAsia="Times New Roman" w:hAnsi="Times New Roman" w:cs="Times New Roman"/>
                <w:sz w:val="22"/>
                <w:szCs w:val="22"/>
              </w:rPr>
              <w:t>6</w:t>
            </w:r>
            <w:r w:rsidR="00123B12" w:rsidRPr="00801759">
              <w:rPr>
                <w:rFonts w:ascii="Times New Roman" w:eastAsia="Times New Roman" w:hAnsi="Times New Roman" w:cs="Times New Roman"/>
                <w:sz w:val="22"/>
                <w:szCs w:val="22"/>
              </w:rPr>
              <w:t>:</w:t>
            </w:r>
            <w:r w:rsidRPr="00801759">
              <w:rPr>
                <w:rFonts w:ascii="Times New Roman" w:eastAsia="Times New Roman" w:hAnsi="Times New Roman" w:cs="Times New Roman"/>
                <w:sz w:val="22"/>
                <w:szCs w:val="22"/>
              </w:rPr>
              <w:t>0</w:t>
            </w:r>
            <w:r w:rsidR="00123B12" w:rsidRPr="00801759">
              <w:rPr>
                <w:rFonts w:ascii="Times New Roman" w:eastAsia="Times New Roman" w:hAnsi="Times New Roman" w:cs="Times New Roman"/>
                <w:sz w:val="22"/>
                <w:szCs w:val="22"/>
              </w:rPr>
              <w:t>0 PM</w:t>
            </w:r>
          </w:p>
        </w:tc>
        <w:tc>
          <w:tcPr>
            <w:tcW w:w="2120"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2681ED05" w14:textId="33DEEC25" w:rsidR="00123B12" w:rsidRPr="00A41F46" w:rsidRDefault="00123B12" w:rsidP="00123B12">
            <w:pPr>
              <w:spacing w:after="0" w:line="240" w:lineRule="auto"/>
              <w:rPr>
                <w:rFonts w:ascii="Times New Roman" w:hAnsi="Times New Roman" w:cs="Times New Roman"/>
                <w:b/>
                <w:bCs/>
                <w:sz w:val="22"/>
                <w:szCs w:val="22"/>
              </w:rPr>
            </w:pPr>
            <w:r>
              <w:rPr>
                <w:rFonts w:ascii="Times New Roman" w:eastAsia="Times New Roman" w:hAnsi="Times New Roman" w:cs="Times New Roman"/>
                <w:b/>
                <w:bCs/>
                <w:sz w:val="22"/>
                <w:szCs w:val="22"/>
              </w:rPr>
              <w:t>Burger</w:t>
            </w:r>
            <w:r w:rsidR="00DC5FCB">
              <w:rPr>
                <w:rFonts w:ascii="Times New Roman" w:eastAsia="Times New Roman" w:hAnsi="Times New Roman" w:cs="Times New Roman"/>
                <w:b/>
                <w:bCs/>
                <w:sz w:val="22"/>
                <w:szCs w:val="22"/>
              </w:rPr>
              <w:t xml:space="preserve"> &amp; Hotdog</w:t>
            </w:r>
            <w:r w:rsidRPr="00A41F46">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Dinner</w:t>
            </w:r>
          </w:p>
        </w:tc>
        <w:tc>
          <w:tcPr>
            <w:tcW w:w="1475"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616E9F79" w14:textId="66558F72" w:rsidR="00123B12" w:rsidRPr="00A41F46" w:rsidRDefault="00123B12" w:rsidP="00123B12">
            <w:pPr>
              <w:spacing w:after="0" w:line="240" w:lineRule="auto"/>
              <w:rPr>
                <w:rFonts w:ascii="Times New Roman" w:hAnsi="Times New Roman" w:cs="Times New Roman"/>
                <w:sz w:val="22"/>
                <w:szCs w:val="22"/>
              </w:rPr>
            </w:pPr>
            <w:r w:rsidRPr="00A41F46">
              <w:rPr>
                <w:rFonts w:ascii="Times New Roman" w:eastAsia="Times New Roman" w:hAnsi="Times New Roman" w:cs="Times New Roman"/>
                <w:sz w:val="22"/>
                <w:szCs w:val="22"/>
              </w:rPr>
              <w:t>Lawn between Ken White Fields</w:t>
            </w:r>
          </w:p>
        </w:tc>
        <w:tc>
          <w:tcPr>
            <w:tcW w:w="4380"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6BE8C9CF" w14:textId="78392132" w:rsidR="00123B12" w:rsidRPr="00A41F46" w:rsidRDefault="00123B12" w:rsidP="00123B12">
            <w:pPr>
              <w:spacing w:after="0" w:line="240" w:lineRule="auto"/>
              <w:rPr>
                <w:rFonts w:ascii="Times New Roman" w:eastAsia="Times New Roman" w:hAnsi="Times New Roman" w:cs="Times New Roman"/>
                <w:color w:val="000000" w:themeColor="text1"/>
                <w:sz w:val="22"/>
                <w:szCs w:val="22"/>
              </w:rPr>
            </w:pPr>
            <w:r w:rsidRPr="00A41F46">
              <w:rPr>
                <w:rFonts w:ascii="Times New Roman" w:eastAsia="Times New Roman" w:hAnsi="Times New Roman" w:cs="Times New Roman"/>
                <w:sz w:val="22"/>
                <w:szCs w:val="22"/>
              </w:rPr>
              <w:t xml:space="preserve">Join us for a </w:t>
            </w:r>
            <w:r>
              <w:rPr>
                <w:rFonts w:ascii="Times New Roman" w:eastAsia="Times New Roman" w:hAnsi="Times New Roman" w:cs="Times New Roman"/>
                <w:sz w:val="22"/>
                <w:szCs w:val="22"/>
              </w:rPr>
              <w:t>burger</w:t>
            </w:r>
            <w:r w:rsidR="007C18C1">
              <w:rPr>
                <w:rFonts w:ascii="Times New Roman" w:eastAsia="Times New Roman" w:hAnsi="Times New Roman" w:cs="Times New Roman"/>
                <w:sz w:val="22"/>
                <w:szCs w:val="22"/>
              </w:rPr>
              <w:t xml:space="preserve"> and hotdog</w:t>
            </w:r>
            <w:r>
              <w:rPr>
                <w:rFonts w:ascii="Times New Roman" w:eastAsia="Times New Roman" w:hAnsi="Times New Roman" w:cs="Times New Roman"/>
                <w:sz w:val="22"/>
                <w:szCs w:val="22"/>
              </w:rPr>
              <w:t xml:space="preserve"> dinner</w:t>
            </w:r>
            <w:r w:rsidRPr="00A41F46">
              <w:rPr>
                <w:rFonts w:ascii="Times New Roman" w:eastAsia="Times New Roman" w:hAnsi="Times New Roman" w:cs="Times New Roman"/>
                <w:sz w:val="22"/>
                <w:szCs w:val="22"/>
              </w:rPr>
              <w:t xml:space="preserve"> w</w:t>
            </w:r>
            <w:r>
              <w:rPr>
                <w:rFonts w:ascii="Times New Roman" w:eastAsia="Times New Roman" w:hAnsi="Times New Roman" w:cs="Times New Roman"/>
                <w:sz w:val="22"/>
                <w:szCs w:val="22"/>
              </w:rPr>
              <w:t>hile</w:t>
            </w:r>
            <w:r w:rsidRPr="00A41F46">
              <w:rPr>
                <w:rFonts w:ascii="Times New Roman" w:eastAsia="Times New Roman" w:hAnsi="Times New Roman" w:cs="Times New Roman"/>
                <w:sz w:val="22"/>
                <w:szCs w:val="22"/>
              </w:rPr>
              <w:t xml:space="preserve"> you enjoy Tailgating. Students eat free, family and </w:t>
            </w:r>
            <w:r w:rsidRPr="003E0AD0">
              <w:rPr>
                <w:rFonts w:ascii="Times New Roman" w:eastAsia="Times New Roman" w:hAnsi="Times New Roman" w:cs="Times New Roman"/>
                <w:sz w:val="22"/>
                <w:szCs w:val="22"/>
              </w:rPr>
              <w:t>alumni are $</w:t>
            </w:r>
            <w:r w:rsidR="00DC5FCB" w:rsidRPr="003E0AD0">
              <w:rPr>
                <w:rFonts w:ascii="Times New Roman" w:eastAsia="Times New Roman" w:hAnsi="Times New Roman" w:cs="Times New Roman"/>
                <w:sz w:val="22"/>
                <w:szCs w:val="22"/>
              </w:rPr>
              <w:t>9</w:t>
            </w:r>
            <w:r w:rsidR="003E0AD0" w:rsidRPr="003E0AD0">
              <w:rPr>
                <w:rFonts w:ascii="Times New Roman" w:eastAsia="Times New Roman" w:hAnsi="Times New Roman" w:cs="Times New Roman"/>
                <w:sz w:val="22"/>
                <w:szCs w:val="22"/>
              </w:rPr>
              <w:t xml:space="preserve"> </w:t>
            </w:r>
            <w:r w:rsidRPr="003E0AD0">
              <w:rPr>
                <w:rFonts w:ascii="Times New Roman" w:eastAsia="Times New Roman" w:hAnsi="Times New Roman" w:cs="Times New Roman"/>
                <w:sz w:val="22"/>
                <w:szCs w:val="22"/>
              </w:rPr>
              <w:t>per person.</w:t>
            </w:r>
          </w:p>
        </w:tc>
      </w:tr>
      <w:tr w:rsidR="00123B12" w:rsidRPr="00A41F46" w14:paraId="52F07471" w14:textId="77777777" w:rsidTr="009F7877">
        <w:trPr>
          <w:trHeight w:val="1069"/>
          <w:jc w:val="center"/>
        </w:trPr>
        <w:tc>
          <w:tcPr>
            <w:tcW w:w="2220" w:type="dxa"/>
            <w:tcBorders>
              <w:top w:val="single" w:sz="8" w:space="0" w:color="auto"/>
              <w:left w:val="single" w:sz="8" w:space="0" w:color="auto"/>
              <w:bottom w:val="single" w:sz="8" w:space="0" w:color="auto"/>
              <w:right w:val="single" w:sz="8" w:space="0" w:color="auto"/>
            </w:tcBorders>
          </w:tcPr>
          <w:p w14:paraId="46A8A737" w14:textId="3B700BB3" w:rsidR="00123B12" w:rsidRPr="00A41F46" w:rsidRDefault="00C452B4" w:rsidP="00123B12">
            <w:pPr>
              <w:spacing w:after="0" w:line="240" w:lineRule="auto"/>
              <w:rPr>
                <w:rFonts w:ascii="Times New Roman" w:eastAsia="Times New Roman" w:hAnsi="Times New Roman" w:cs="Times New Roman"/>
                <w:noProof/>
                <w:sz w:val="22"/>
                <w:szCs w:val="22"/>
                <w:highlight w:val="yellow"/>
              </w:rPr>
            </w:pPr>
            <w:r>
              <w:rPr>
                <w:noProof/>
              </w:rPr>
              <w:drawing>
                <wp:inline distT="0" distB="0" distL="0" distR="0" wp14:anchorId="7AF51735" wp14:editId="547DA5F2">
                  <wp:extent cx="1272540" cy="715645"/>
                  <wp:effectExtent l="0" t="0" r="3810" b="8255"/>
                  <wp:docPr id="2040823451" name="Picture 2" descr="Reinhardt (Ga.) Remains in Control in NAIA Men's Top 10 | USA Lacro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inhardt (Ga.) Remains in Control in NAIA Men's Top 10 | USA Lacross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72540" cy="715645"/>
                          </a:xfrm>
                          <a:prstGeom prst="rect">
                            <a:avLst/>
                          </a:prstGeom>
                          <a:noFill/>
                          <a:ln>
                            <a:noFill/>
                          </a:ln>
                        </pic:spPr>
                      </pic:pic>
                    </a:graphicData>
                  </a:graphic>
                </wp:inline>
              </w:drawing>
            </w:r>
          </w:p>
        </w:tc>
        <w:tc>
          <w:tcPr>
            <w:tcW w:w="22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F23C0A5" w14:textId="2524C05B" w:rsidR="00123B12" w:rsidRPr="004E2A77" w:rsidRDefault="00123B12" w:rsidP="00123B12">
            <w:pPr>
              <w:spacing w:after="0" w:line="240" w:lineRule="auto"/>
              <w:rPr>
                <w:rFonts w:ascii="Times New Roman" w:eastAsia="Times New Roman" w:hAnsi="Times New Roman" w:cs="Times New Roman"/>
                <w:sz w:val="22"/>
                <w:szCs w:val="22"/>
              </w:rPr>
            </w:pPr>
            <w:r w:rsidRPr="004E2A77">
              <w:rPr>
                <w:rFonts w:ascii="Times New Roman" w:eastAsia="Times New Roman" w:hAnsi="Times New Roman" w:cs="Times New Roman"/>
                <w:sz w:val="22"/>
                <w:szCs w:val="22"/>
              </w:rPr>
              <w:t>7:30 PM – 9:30 PM</w:t>
            </w:r>
          </w:p>
        </w:tc>
        <w:tc>
          <w:tcPr>
            <w:tcW w:w="21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9A267B7" w14:textId="65CE98C8" w:rsidR="00123B12" w:rsidRPr="004E2A77" w:rsidRDefault="00123B12" w:rsidP="00123B12">
            <w:pPr>
              <w:spacing w:after="0" w:line="240" w:lineRule="auto"/>
              <w:rPr>
                <w:rFonts w:ascii="Times New Roman" w:eastAsia="Times New Roman" w:hAnsi="Times New Roman" w:cs="Times New Roman"/>
                <w:b/>
                <w:bCs/>
                <w:sz w:val="22"/>
                <w:szCs w:val="22"/>
              </w:rPr>
            </w:pPr>
            <w:r w:rsidRPr="004E2A77">
              <w:rPr>
                <w:rFonts w:ascii="Times New Roman" w:eastAsia="Times New Roman" w:hAnsi="Times New Roman" w:cs="Times New Roman"/>
                <w:b/>
                <w:bCs/>
                <w:sz w:val="22"/>
                <w:szCs w:val="22"/>
              </w:rPr>
              <w:t>Men’s Lacrosse</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56718EED" w14:textId="6E969008"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Ken White Fields</w:t>
            </w:r>
          </w:p>
        </w:tc>
        <w:tc>
          <w:tcPr>
            <w:tcW w:w="4380" w:type="dxa"/>
            <w:tcBorders>
              <w:top w:val="single" w:sz="8" w:space="0" w:color="auto"/>
              <w:left w:val="single" w:sz="8" w:space="0" w:color="auto"/>
              <w:bottom w:val="single" w:sz="8" w:space="0" w:color="auto"/>
              <w:right w:val="single" w:sz="8" w:space="0" w:color="auto"/>
            </w:tcBorders>
            <w:tcMar>
              <w:left w:w="108" w:type="dxa"/>
              <w:right w:w="108" w:type="dxa"/>
            </w:tcMar>
          </w:tcPr>
          <w:p w14:paraId="5D8503D2" w14:textId="3E414EF5"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Come support Men’s</w:t>
            </w:r>
            <w:r>
              <w:rPr>
                <w:rFonts w:ascii="Times New Roman" w:eastAsia="Times New Roman" w:hAnsi="Times New Roman" w:cs="Times New Roman"/>
                <w:sz w:val="22"/>
                <w:szCs w:val="22"/>
              </w:rPr>
              <w:t xml:space="preserve"> Lacrosse </w:t>
            </w:r>
            <w:r w:rsidR="002C66B6">
              <w:rPr>
                <w:rFonts w:ascii="Times New Roman" w:eastAsia="Times New Roman" w:hAnsi="Times New Roman" w:cs="Times New Roman"/>
                <w:sz w:val="22"/>
                <w:szCs w:val="22"/>
              </w:rPr>
              <w:t xml:space="preserve">for their Senior Night </w:t>
            </w:r>
            <w:r w:rsidRPr="00A41F46">
              <w:rPr>
                <w:rFonts w:ascii="Times New Roman" w:eastAsia="Times New Roman" w:hAnsi="Times New Roman" w:cs="Times New Roman"/>
                <w:sz w:val="22"/>
                <w:szCs w:val="22"/>
              </w:rPr>
              <w:t xml:space="preserve">as they take on </w:t>
            </w:r>
            <w:r>
              <w:rPr>
                <w:rFonts w:ascii="Times New Roman" w:eastAsia="Times New Roman" w:hAnsi="Times New Roman" w:cs="Times New Roman"/>
                <w:sz w:val="22"/>
                <w:szCs w:val="22"/>
              </w:rPr>
              <w:t>Life University</w:t>
            </w:r>
            <w:r w:rsidRPr="00A41F46">
              <w:rPr>
                <w:rFonts w:ascii="Times New Roman" w:eastAsia="Times New Roman" w:hAnsi="Times New Roman" w:cs="Times New Roman"/>
                <w:sz w:val="22"/>
                <w:szCs w:val="22"/>
              </w:rPr>
              <w:t>! Go Eagles</w:t>
            </w:r>
            <w:r w:rsidR="00F860AE">
              <w:rPr>
                <w:rFonts w:ascii="Times New Roman" w:eastAsia="Times New Roman" w:hAnsi="Times New Roman" w:cs="Times New Roman"/>
                <w:sz w:val="22"/>
                <w:szCs w:val="22"/>
              </w:rPr>
              <w:t>!</w:t>
            </w:r>
          </w:p>
        </w:tc>
      </w:tr>
      <w:tr w:rsidR="00123B12" w:rsidRPr="00A41F46" w14:paraId="69283F1C" w14:textId="77777777" w:rsidTr="009F7877">
        <w:trPr>
          <w:trHeight w:val="1069"/>
          <w:jc w:val="center"/>
        </w:trPr>
        <w:tc>
          <w:tcPr>
            <w:tcW w:w="2220" w:type="dxa"/>
            <w:tcBorders>
              <w:top w:val="single" w:sz="8" w:space="0" w:color="auto"/>
              <w:left w:val="single" w:sz="8" w:space="0" w:color="auto"/>
              <w:bottom w:val="single" w:sz="8" w:space="0" w:color="auto"/>
              <w:right w:val="single" w:sz="8" w:space="0" w:color="auto"/>
            </w:tcBorders>
          </w:tcPr>
          <w:p w14:paraId="7AA3864F" w14:textId="58A72167" w:rsidR="00123B12" w:rsidRPr="00A41F46" w:rsidRDefault="00B46DED" w:rsidP="00123B12">
            <w:pPr>
              <w:spacing w:after="0" w:line="240" w:lineRule="auto"/>
              <w:rPr>
                <w:rFonts w:ascii="Times New Roman" w:eastAsia="Times New Roman" w:hAnsi="Times New Roman" w:cs="Times New Roman"/>
                <w:sz w:val="22"/>
                <w:szCs w:val="22"/>
              </w:rPr>
            </w:pPr>
            <w:r>
              <w:rPr>
                <w:noProof/>
              </w:rPr>
              <w:drawing>
                <wp:inline distT="0" distB="0" distL="0" distR="0" wp14:anchorId="3D71307E" wp14:editId="68D6A152">
                  <wp:extent cx="1272540" cy="600710"/>
                  <wp:effectExtent l="0" t="0" r="3810" b="8890"/>
                  <wp:docPr id="335861817" name="Picture 1" descr="Silent Disco Brings New Twist to Camp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ent Disco Brings New Twist to Campus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72540" cy="600710"/>
                          </a:xfrm>
                          <a:prstGeom prst="rect">
                            <a:avLst/>
                          </a:prstGeom>
                          <a:noFill/>
                          <a:ln>
                            <a:noFill/>
                          </a:ln>
                        </pic:spPr>
                      </pic:pic>
                    </a:graphicData>
                  </a:graphic>
                </wp:inline>
              </w:drawing>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6E6490AA" w14:textId="43375919"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9:</w:t>
            </w:r>
            <w:r>
              <w:rPr>
                <w:rFonts w:ascii="Times New Roman" w:eastAsia="Times New Roman" w:hAnsi="Times New Roman" w:cs="Times New Roman"/>
                <w:sz w:val="22"/>
                <w:szCs w:val="22"/>
              </w:rPr>
              <w:t>3</w:t>
            </w:r>
            <w:r w:rsidRPr="00A41F46">
              <w:rPr>
                <w:rFonts w:ascii="Times New Roman" w:eastAsia="Times New Roman" w:hAnsi="Times New Roman" w:cs="Times New Roman"/>
                <w:sz w:val="22"/>
                <w:szCs w:val="22"/>
              </w:rPr>
              <w:t>0 PM – 11:</w:t>
            </w:r>
            <w:r w:rsidR="00041D96">
              <w:rPr>
                <w:rFonts w:ascii="Times New Roman" w:eastAsia="Times New Roman" w:hAnsi="Times New Roman" w:cs="Times New Roman"/>
                <w:sz w:val="22"/>
                <w:szCs w:val="22"/>
              </w:rPr>
              <w:t>3</w:t>
            </w:r>
            <w:r w:rsidRPr="00A41F46">
              <w:rPr>
                <w:rFonts w:ascii="Times New Roman" w:eastAsia="Times New Roman" w:hAnsi="Times New Roman" w:cs="Times New Roman"/>
                <w:sz w:val="22"/>
                <w:szCs w:val="22"/>
              </w:rPr>
              <w:t>0 PM</w:t>
            </w:r>
          </w:p>
        </w:tc>
        <w:tc>
          <w:tcPr>
            <w:tcW w:w="2120" w:type="dxa"/>
            <w:tcBorders>
              <w:top w:val="single" w:sz="8" w:space="0" w:color="auto"/>
              <w:left w:val="single" w:sz="8" w:space="0" w:color="auto"/>
              <w:bottom w:val="single" w:sz="8" w:space="0" w:color="auto"/>
              <w:right w:val="single" w:sz="8" w:space="0" w:color="auto"/>
            </w:tcBorders>
            <w:tcMar>
              <w:left w:w="108" w:type="dxa"/>
              <w:right w:w="108" w:type="dxa"/>
            </w:tcMar>
          </w:tcPr>
          <w:p w14:paraId="230EAF4A" w14:textId="2FF4F58C" w:rsidR="00123B12" w:rsidRPr="00A41F46" w:rsidRDefault="00136CBC" w:rsidP="00123B12">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Reinhardt After Dark – Silent Disco</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05676228" w14:textId="2A0CC581"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Hasty Student Life Center, Bannister Glasshouse</w:t>
            </w:r>
          </w:p>
        </w:tc>
        <w:tc>
          <w:tcPr>
            <w:tcW w:w="4380" w:type="dxa"/>
            <w:tcBorders>
              <w:top w:val="single" w:sz="8" w:space="0" w:color="auto"/>
              <w:left w:val="single" w:sz="8" w:space="0" w:color="auto"/>
              <w:bottom w:val="single" w:sz="8" w:space="0" w:color="auto"/>
              <w:right w:val="single" w:sz="8" w:space="0" w:color="auto"/>
            </w:tcBorders>
            <w:tcMar>
              <w:left w:w="108" w:type="dxa"/>
              <w:right w:w="108" w:type="dxa"/>
            </w:tcMar>
          </w:tcPr>
          <w:p w14:paraId="7A0AA600" w14:textId="0CBCE2DA" w:rsidR="00C67A61" w:rsidRPr="00C67A61" w:rsidRDefault="00C67A61" w:rsidP="00C67A61">
            <w:pPr>
              <w:spacing w:after="0" w:line="240" w:lineRule="auto"/>
              <w:rPr>
                <w:rFonts w:ascii="Times New Roman" w:eastAsia="Times New Roman" w:hAnsi="Times New Roman" w:cs="Times New Roman"/>
                <w:sz w:val="22"/>
                <w:szCs w:val="22"/>
              </w:rPr>
            </w:pPr>
            <w:r w:rsidRPr="00C67A61">
              <w:rPr>
                <w:rFonts w:ascii="Times New Roman" w:eastAsia="Times New Roman" w:hAnsi="Times New Roman" w:cs="Times New Roman"/>
                <w:sz w:val="22"/>
                <w:szCs w:val="22"/>
              </w:rPr>
              <w:t xml:space="preserve">Join </w:t>
            </w:r>
            <w:r w:rsidR="00B6638F">
              <w:rPr>
                <w:rFonts w:ascii="Times New Roman" w:eastAsia="Times New Roman" w:hAnsi="Times New Roman" w:cs="Times New Roman"/>
                <w:sz w:val="22"/>
                <w:szCs w:val="22"/>
              </w:rPr>
              <w:t>the Student Activities Council</w:t>
            </w:r>
            <w:r w:rsidRPr="00C67A61">
              <w:rPr>
                <w:rFonts w:ascii="Times New Roman" w:eastAsia="Times New Roman" w:hAnsi="Times New Roman" w:cs="Times New Roman"/>
                <w:sz w:val="22"/>
                <w:szCs w:val="22"/>
              </w:rPr>
              <w:t xml:space="preserve"> for “Silent Disc</w:t>
            </w:r>
            <w:r w:rsidR="00F453CE">
              <w:rPr>
                <w:rFonts w:ascii="Times New Roman" w:eastAsia="Times New Roman" w:hAnsi="Times New Roman" w:cs="Times New Roman"/>
                <w:sz w:val="22"/>
                <w:szCs w:val="22"/>
              </w:rPr>
              <w:t>o</w:t>
            </w:r>
            <w:r w:rsidRPr="00C67A61">
              <w:rPr>
                <w:rFonts w:ascii="Times New Roman" w:eastAsia="Times New Roman" w:hAnsi="Times New Roman" w:cs="Times New Roman"/>
                <w:sz w:val="22"/>
                <w:szCs w:val="22"/>
              </w:rPr>
              <w:t xml:space="preserve">” where you can groove to your favorite beats at our silent disco! </w:t>
            </w:r>
          </w:p>
          <w:p w14:paraId="659E13E0" w14:textId="20C580A5" w:rsidR="00C67A61" w:rsidRPr="00C67A61" w:rsidRDefault="00C67A61" w:rsidP="00C67A61">
            <w:pPr>
              <w:spacing w:after="0" w:line="240" w:lineRule="auto"/>
              <w:rPr>
                <w:rFonts w:ascii="Times New Roman" w:eastAsia="Times New Roman" w:hAnsi="Times New Roman" w:cs="Times New Roman"/>
                <w:sz w:val="22"/>
                <w:szCs w:val="22"/>
              </w:rPr>
            </w:pPr>
            <w:r w:rsidRPr="00C67A61">
              <w:rPr>
                <w:rFonts w:ascii="Times New Roman" w:eastAsia="Times New Roman" w:hAnsi="Times New Roman" w:cs="Times New Roman"/>
                <w:sz w:val="22"/>
                <w:szCs w:val="22"/>
              </w:rPr>
              <w:t>Experience an unforgettable night with music directly in your headphones, allowing you to dance the night away while enjoying stunning views. Choose your favorite DJ channel and let the music move you in a unique and immersive setting. This is a fun, low-pressure way to enjoy music, hang out, and vibe with friends. Grab a headset and hit the dance floor—no noise, just good times!</w:t>
            </w:r>
          </w:p>
          <w:p w14:paraId="6A2D5BD1" w14:textId="0C7B14B8" w:rsidR="00123B12" w:rsidRPr="00A41F46" w:rsidRDefault="00C67A61" w:rsidP="00123B12">
            <w:pPr>
              <w:spacing w:after="0" w:line="240" w:lineRule="auto"/>
              <w:rPr>
                <w:rFonts w:ascii="Times New Roman" w:eastAsia="Times New Roman" w:hAnsi="Times New Roman" w:cs="Times New Roman"/>
                <w:sz w:val="22"/>
                <w:szCs w:val="22"/>
              </w:rPr>
            </w:pPr>
            <w:r w:rsidRPr="00C67A61">
              <w:rPr>
                <w:rFonts w:ascii="Times New Roman" w:eastAsia="Times New Roman" w:hAnsi="Times New Roman" w:cs="Times New Roman"/>
                <w:sz w:val="22"/>
                <w:szCs w:val="22"/>
              </w:rPr>
              <w:t>Don't miss out on this one-of-a-kind party experience!</w:t>
            </w:r>
            <w:r w:rsidR="00C04DFC">
              <w:rPr>
                <w:rFonts w:ascii="Times New Roman" w:eastAsia="Times New Roman" w:hAnsi="Times New Roman" w:cs="Times New Roman"/>
                <w:sz w:val="22"/>
                <w:szCs w:val="22"/>
              </w:rPr>
              <w:t xml:space="preserve"> </w:t>
            </w:r>
            <w:r w:rsidR="00C04DFC">
              <w:rPr>
                <w:rFonts w:ascii="Times New Roman" w:eastAsia="Times New Roman" w:hAnsi="Times New Roman" w:cs="Times New Roman"/>
                <w:sz w:val="22"/>
                <w:szCs w:val="22"/>
              </w:rPr>
              <w:t>[Current Reinhardt Students Only]</w:t>
            </w:r>
          </w:p>
        </w:tc>
      </w:tr>
      <w:tr w:rsidR="00123B12" w:rsidRPr="00A41F46" w14:paraId="349E7686" w14:textId="77777777" w:rsidTr="00E30907">
        <w:trPr>
          <w:trHeight w:val="300"/>
          <w:jc w:val="center"/>
        </w:trPr>
        <w:tc>
          <w:tcPr>
            <w:tcW w:w="12415" w:type="dxa"/>
            <w:gridSpan w:val="5"/>
            <w:tcBorders>
              <w:top w:val="single" w:sz="8" w:space="0" w:color="auto"/>
              <w:left w:val="single" w:sz="8" w:space="0" w:color="000000" w:themeColor="text1"/>
              <w:bottom w:val="single" w:sz="8" w:space="0" w:color="000000" w:themeColor="text1"/>
              <w:right w:val="single" w:sz="8" w:space="0" w:color="000000" w:themeColor="text1"/>
            </w:tcBorders>
            <w:shd w:val="clear" w:color="auto" w:fill="0B769F" w:themeFill="accent4" w:themeFillShade="BF"/>
          </w:tcPr>
          <w:p w14:paraId="6A6B93A2" w14:textId="14BB62F6" w:rsidR="00123B12" w:rsidRPr="00A41F46" w:rsidRDefault="00123B12" w:rsidP="00123B12">
            <w:pPr>
              <w:spacing w:after="0" w:line="240" w:lineRule="auto"/>
              <w:rPr>
                <w:rFonts w:ascii="Times New Roman" w:eastAsia="Times New Roman" w:hAnsi="Times New Roman" w:cs="Times New Roman"/>
                <w:color w:val="FFC000"/>
                <w:sz w:val="22"/>
                <w:szCs w:val="22"/>
              </w:rPr>
            </w:pPr>
            <w:r w:rsidRPr="00A41F46">
              <w:rPr>
                <w:rFonts w:ascii="Times New Roman" w:eastAsia="Times New Roman" w:hAnsi="Times New Roman" w:cs="Times New Roman"/>
                <w:color w:val="FFC000"/>
                <w:sz w:val="22"/>
                <w:szCs w:val="22"/>
              </w:rPr>
              <w:t xml:space="preserve"> </w:t>
            </w:r>
            <w:r w:rsidRPr="00A41F46">
              <w:rPr>
                <w:rFonts w:ascii="Times New Roman" w:eastAsia="Times New Roman" w:hAnsi="Times New Roman" w:cs="Times New Roman"/>
                <w:b/>
                <w:bCs/>
                <w:color w:val="FFC000"/>
                <w:sz w:val="22"/>
                <w:szCs w:val="22"/>
              </w:rPr>
              <w:t>Sunday, April 13, 2025</w:t>
            </w:r>
          </w:p>
        </w:tc>
      </w:tr>
      <w:tr w:rsidR="00123B12" w:rsidRPr="00A41F46" w14:paraId="6E94952B" w14:textId="77777777" w:rsidTr="009F7877">
        <w:trPr>
          <w:trHeight w:val="300"/>
          <w:jc w:val="center"/>
        </w:trPr>
        <w:tc>
          <w:tcPr>
            <w:tcW w:w="2220" w:type="dxa"/>
            <w:tcBorders>
              <w:top w:val="single" w:sz="8" w:space="0" w:color="auto"/>
              <w:left w:val="single" w:sz="8" w:space="0" w:color="auto"/>
              <w:bottom w:val="single" w:sz="8" w:space="0" w:color="auto"/>
              <w:right w:val="single" w:sz="4" w:space="0" w:color="auto"/>
            </w:tcBorders>
          </w:tcPr>
          <w:p w14:paraId="750ED943" w14:textId="40CAB850" w:rsidR="00123B12" w:rsidRPr="00A41F46" w:rsidRDefault="00123B12" w:rsidP="00123B12">
            <w:pPr>
              <w:rPr>
                <w:rFonts w:ascii="Times New Roman" w:hAnsi="Times New Roman" w:cs="Times New Roman"/>
                <w:noProof/>
                <w:sz w:val="22"/>
                <w:szCs w:val="22"/>
              </w:rPr>
            </w:pPr>
            <w:r w:rsidRPr="00A41F46">
              <w:rPr>
                <w:rFonts w:ascii="Times New Roman" w:hAnsi="Times New Roman" w:cs="Times New Roman"/>
                <w:noProof/>
                <w:sz w:val="22"/>
                <w:szCs w:val="22"/>
              </w:rPr>
              <w:drawing>
                <wp:inline distT="0" distB="0" distL="0" distR="0" wp14:anchorId="3C0DB02D" wp14:editId="4C412FD6">
                  <wp:extent cx="1272540" cy="848360"/>
                  <wp:effectExtent l="0" t="0" r="3810" b="8890"/>
                  <wp:docPr id="58957865" name="Picture 1" descr="A cross with flowers in front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57865" name="Picture 1" descr="A cross with flowers in front of a church&#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72540" cy="848360"/>
                          </a:xfrm>
                          <a:prstGeom prst="rect">
                            <a:avLst/>
                          </a:prstGeom>
                        </pic:spPr>
                      </pic:pic>
                    </a:graphicData>
                  </a:graphic>
                </wp:inline>
              </w:drawing>
            </w:r>
          </w:p>
        </w:tc>
        <w:tc>
          <w:tcPr>
            <w:tcW w:w="2220" w:type="dxa"/>
            <w:tcBorders>
              <w:top w:val="single" w:sz="4" w:space="0" w:color="auto"/>
              <w:left w:val="single" w:sz="4" w:space="0" w:color="auto"/>
              <w:bottom w:val="single" w:sz="4" w:space="0" w:color="auto"/>
              <w:right w:val="single" w:sz="4" w:space="0" w:color="auto"/>
            </w:tcBorders>
            <w:tcMar>
              <w:left w:w="108" w:type="dxa"/>
              <w:right w:w="108" w:type="dxa"/>
            </w:tcMar>
          </w:tcPr>
          <w:p w14:paraId="55B1D9C6" w14:textId="07919214" w:rsidR="00123B12" w:rsidRPr="00A41F46" w:rsidRDefault="00123B12" w:rsidP="00123B12">
            <w:pPr>
              <w:rPr>
                <w:rFonts w:ascii="Times New Roman" w:eastAsia="Times New Roman" w:hAnsi="Times New Roman" w:cs="Times New Roman"/>
                <w:sz w:val="22"/>
                <w:szCs w:val="22"/>
              </w:rPr>
            </w:pPr>
            <w:r w:rsidRPr="00A41F46">
              <w:rPr>
                <w:rFonts w:ascii="Times New Roman" w:hAnsi="Times New Roman" w:cs="Times New Roman"/>
                <w:sz w:val="22"/>
                <w:szCs w:val="22"/>
              </w:rPr>
              <w:t>10:30AM-11:30AM</w:t>
            </w:r>
          </w:p>
        </w:tc>
        <w:tc>
          <w:tcPr>
            <w:tcW w:w="2120" w:type="dxa"/>
            <w:tcBorders>
              <w:top w:val="single" w:sz="4" w:space="0" w:color="auto"/>
              <w:left w:val="single" w:sz="4" w:space="0" w:color="auto"/>
              <w:bottom w:val="single" w:sz="4" w:space="0" w:color="auto"/>
              <w:right w:val="single" w:sz="4" w:space="0" w:color="auto"/>
            </w:tcBorders>
            <w:tcMar>
              <w:left w:w="108" w:type="dxa"/>
              <w:right w:w="108" w:type="dxa"/>
            </w:tcMar>
          </w:tcPr>
          <w:p w14:paraId="22FC5347" w14:textId="769DAF67" w:rsidR="00123B12" w:rsidRPr="00A41F46" w:rsidRDefault="00123B12" w:rsidP="00123B12">
            <w:pPr>
              <w:spacing w:after="0" w:line="240" w:lineRule="auto"/>
              <w:rPr>
                <w:rFonts w:ascii="Times New Roman" w:eastAsia="Times New Roman" w:hAnsi="Times New Roman" w:cs="Times New Roman"/>
                <w:b/>
                <w:bCs/>
                <w:sz w:val="22"/>
                <w:szCs w:val="22"/>
              </w:rPr>
            </w:pPr>
            <w:r w:rsidRPr="00A41F46">
              <w:rPr>
                <w:rFonts w:ascii="Times New Roman" w:hAnsi="Times New Roman" w:cs="Times New Roman"/>
                <w:b/>
                <w:bCs/>
                <w:sz w:val="22"/>
                <w:szCs w:val="22"/>
              </w:rPr>
              <w:t>Worship Service</w:t>
            </w:r>
          </w:p>
        </w:tc>
        <w:tc>
          <w:tcPr>
            <w:tcW w:w="1475" w:type="dxa"/>
            <w:tcBorders>
              <w:top w:val="single" w:sz="4" w:space="0" w:color="auto"/>
              <w:left w:val="single" w:sz="4" w:space="0" w:color="auto"/>
              <w:bottom w:val="single" w:sz="4" w:space="0" w:color="auto"/>
              <w:right w:val="single" w:sz="4" w:space="0" w:color="auto"/>
            </w:tcBorders>
            <w:tcMar>
              <w:left w:w="108" w:type="dxa"/>
              <w:right w:w="108" w:type="dxa"/>
            </w:tcMar>
          </w:tcPr>
          <w:p w14:paraId="4513962C" w14:textId="0C6D881B" w:rsidR="00123B12" w:rsidRPr="00A41F46" w:rsidRDefault="00A743AC" w:rsidP="00123B12">
            <w:pPr>
              <w:spacing w:after="0" w:line="240" w:lineRule="auto"/>
              <w:rPr>
                <w:rFonts w:ascii="Times New Roman" w:eastAsia="Times New Roman" w:hAnsi="Times New Roman" w:cs="Times New Roman"/>
                <w:sz w:val="22"/>
                <w:szCs w:val="22"/>
              </w:rPr>
            </w:pPr>
            <w:r>
              <w:rPr>
                <w:rFonts w:ascii="Times New Roman" w:hAnsi="Times New Roman" w:cs="Times New Roman"/>
                <w:sz w:val="22"/>
                <w:szCs w:val="22"/>
              </w:rPr>
              <w:t xml:space="preserve">Blanche </w:t>
            </w:r>
            <w:r w:rsidR="00123B12" w:rsidRPr="00A41F46">
              <w:rPr>
                <w:rFonts w:ascii="Times New Roman" w:hAnsi="Times New Roman" w:cs="Times New Roman"/>
                <w:sz w:val="22"/>
                <w:szCs w:val="22"/>
              </w:rPr>
              <w:t>Hagan Chapel</w:t>
            </w:r>
          </w:p>
        </w:tc>
        <w:tc>
          <w:tcPr>
            <w:tcW w:w="4380" w:type="dxa"/>
            <w:tcBorders>
              <w:top w:val="single" w:sz="4" w:space="0" w:color="auto"/>
              <w:left w:val="single" w:sz="4" w:space="0" w:color="auto"/>
              <w:bottom w:val="single" w:sz="4" w:space="0" w:color="auto"/>
              <w:right w:val="single" w:sz="4" w:space="0" w:color="auto"/>
            </w:tcBorders>
            <w:tcMar>
              <w:left w:w="108" w:type="dxa"/>
              <w:right w:w="108" w:type="dxa"/>
            </w:tcMar>
          </w:tcPr>
          <w:p w14:paraId="1B74E57C" w14:textId="46D26384" w:rsidR="00123B12" w:rsidRPr="00A41F46" w:rsidRDefault="00123B12" w:rsidP="00123B12">
            <w:pPr>
              <w:spacing w:after="2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color w:val="000000" w:themeColor="text1"/>
                <w:sz w:val="22"/>
                <w:szCs w:val="22"/>
              </w:rPr>
              <w:t>All are welcome to worship with Waleska United Methodist Church.</w:t>
            </w:r>
          </w:p>
        </w:tc>
      </w:tr>
      <w:tr w:rsidR="00123B12" w:rsidRPr="00A41F46" w14:paraId="1D2F6193" w14:textId="77777777" w:rsidTr="009F7877">
        <w:trPr>
          <w:trHeight w:val="300"/>
          <w:jc w:val="center"/>
        </w:trPr>
        <w:tc>
          <w:tcPr>
            <w:tcW w:w="2220" w:type="dxa"/>
            <w:tcBorders>
              <w:top w:val="single" w:sz="8" w:space="0" w:color="auto"/>
              <w:left w:val="single" w:sz="8" w:space="0" w:color="auto"/>
              <w:bottom w:val="single" w:sz="8" w:space="0" w:color="auto"/>
              <w:right w:val="single" w:sz="4" w:space="0" w:color="auto"/>
            </w:tcBorders>
          </w:tcPr>
          <w:p w14:paraId="0CDFEA4D" w14:textId="045BA56C" w:rsidR="00123B12" w:rsidRPr="00A41F46" w:rsidRDefault="00123B12" w:rsidP="00123B12">
            <w:pPr>
              <w:rPr>
                <w:rFonts w:ascii="Times New Roman" w:hAnsi="Times New Roman" w:cs="Times New Roman"/>
                <w:noProof/>
                <w:sz w:val="22"/>
                <w:szCs w:val="22"/>
              </w:rPr>
            </w:pPr>
            <w:r w:rsidRPr="00A41F46">
              <w:rPr>
                <w:rFonts w:ascii="Times New Roman" w:hAnsi="Times New Roman" w:cs="Times New Roman"/>
                <w:noProof/>
                <w:sz w:val="22"/>
                <w:szCs w:val="22"/>
              </w:rPr>
              <w:lastRenderedPageBreak/>
              <w:drawing>
                <wp:inline distT="0" distB="0" distL="0" distR="0" wp14:anchorId="37E898BE" wp14:editId="4C78788B">
                  <wp:extent cx="1264920" cy="1417320"/>
                  <wp:effectExtent l="0" t="0" r="0" b="0"/>
                  <wp:docPr id="1881545489" name="Picture 2" descr="Reinhardt University Dining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inhardt University Dining Services"/>
                          <pic:cNvPicPr>
                            <a:picLocks noChangeAspect="1" noChangeArrowheads="1"/>
                          </pic:cNvPicPr>
                        </pic:nvPicPr>
                        <pic:blipFill rotWithShape="1">
                          <a:blip r:embed="rId7">
                            <a:extLst>
                              <a:ext uri="{28A0092B-C50C-407E-A947-70E740481C1C}">
                                <a14:useLocalDpi xmlns:a14="http://schemas.microsoft.com/office/drawing/2010/main" val="0"/>
                              </a:ext>
                            </a:extLst>
                          </a:blip>
                          <a:srcRect r="598" b="26068"/>
                          <a:stretch>
                            <a:fillRect/>
                          </a:stretch>
                        </pic:blipFill>
                        <pic:spPr bwMode="auto">
                          <a:xfrm>
                            <a:off x="0" y="0"/>
                            <a:ext cx="1264920" cy="14173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20" w:type="dxa"/>
            <w:tcBorders>
              <w:top w:val="single" w:sz="4" w:space="0" w:color="auto"/>
              <w:bottom w:val="single" w:sz="4" w:space="0" w:color="auto"/>
              <w:right w:val="single" w:sz="4" w:space="0" w:color="auto"/>
            </w:tcBorders>
            <w:tcMar>
              <w:left w:w="108" w:type="dxa"/>
              <w:right w:w="108" w:type="dxa"/>
            </w:tcMar>
          </w:tcPr>
          <w:p w14:paraId="052C5256" w14:textId="7444EE01" w:rsidR="00123B12" w:rsidRPr="00A41F46" w:rsidRDefault="00123B12" w:rsidP="00123B12">
            <w:pPr>
              <w:rPr>
                <w:rFonts w:ascii="Times New Roman" w:hAnsi="Times New Roman" w:cs="Times New Roman"/>
                <w:sz w:val="22"/>
                <w:szCs w:val="22"/>
              </w:rPr>
            </w:pPr>
            <w:r w:rsidRPr="00A41F46">
              <w:rPr>
                <w:rFonts w:ascii="Times New Roman" w:hAnsi="Times New Roman" w:cs="Times New Roman"/>
                <w:sz w:val="22"/>
                <w:szCs w:val="22"/>
              </w:rPr>
              <w:t>11:</w:t>
            </w:r>
            <w:r w:rsidR="00FF4F07">
              <w:rPr>
                <w:rFonts w:ascii="Times New Roman" w:hAnsi="Times New Roman" w:cs="Times New Roman"/>
                <w:sz w:val="22"/>
                <w:szCs w:val="22"/>
              </w:rPr>
              <w:t>0</w:t>
            </w:r>
            <w:r w:rsidRPr="00A41F46">
              <w:rPr>
                <w:rFonts w:ascii="Times New Roman" w:hAnsi="Times New Roman" w:cs="Times New Roman"/>
                <w:sz w:val="22"/>
                <w:szCs w:val="22"/>
              </w:rPr>
              <w:t>0 AM-1:30 PM</w:t>
            </w:r>
          </w:p>
        </w:tc>
        <w:tc>
          <w:tcPr>
            <w:tcW w:w="2120" w:type="dxa"/>
            <w:tcBorders>
              <w:top w:val="single" w:sz="4" w:space="0" w:color="auto"/>
              <w:left w:val="single" w:sz="4" w:space="0" w:color="auto"/>
              <w:bottom w:val="single" w:sz="4" w:space="0" w:color="auto"/>
              <w:right w:val="single" w:sz="4" w:space="0" w:color="auto"/>
            </w:tcBorders>
            <w:tcMar>
              <w:left w:w="108" w:type="dxa"/>
              <w:right w:w="108" w:type="dxa"/>
            </w:tcMar>
          </w:tcPr>
          <w:p w14:paraId="105F4FDD" w14:textId="13A47AE3" w:rsidR="00123B12" w:rsidRPr="00A41F46" w:rsidRDefault="00123B12" w:rsidP="00123B12">
            <w:pPr>
              <w:spacing w:after="0" w:line="240" w:lineRule="auto"/>
              <w:rPr>
                <w:rFonts w:ascii="Times New Roman" w:hAnsi="Times New Roman" w:cs="Times New Roman"/>
                <w:b/>
                <w:bCs/>
                <w:sz w:val="22"/>
                <w:szCs w:val="22"/>
              </w:rPr>
            </w:pPr>
            <w:r w:rsidRPr="00A41F46">
              <w:rPr>
                <w:rFonts w:ascii="Times New Roman" w:hAnsi="Times New Roman" w:cs="Times New Roman"/>
                <w:b/>
                <w:bCs/>
                <w:sz w:val="22"/>
                <w:szCs w:val="22"/>
              </w:rPr>
              <w:t>Brunch</w:t>
            </w:r>
          </w:p>
        </w:tc>
        <w:tc>
          <w:tcPr>
            <w:tcW w:w="1475" w:type="dxa"/>
            <w:tcBorders>
              <w:top w:val="single" w:sz="4" w:space="0" w:color="auto"/>
              <w:left w:val="single" w:sz="4" w:space="0" w:color="auto"/>
              <w:bottom w:val="single" w:sz="4" w:space="0" w:color="auto"/>
              <w:right w:val="single" w:sz="4" w:space="0" w:color="auto"/>
            </w:tcBorders>
            <w:tcMar>
              <w:left w:w="108" w:type="dxa"/>
              <w:right w:w="108" w:type="dxa"/>
            </w:tcMar>
          </w:tcPr>
          <w:p w14:paraId="3387819D" w14:textId="280B06F2" w:rsidR="00123B12" w:rsidRPr="00A41F46" w:rsidRDefault="00123B12" w:rsidP="00123B12">
            <w:pPr>
              <w:spacing w:after="0" w:line="240" w:lineRule="auto"/>
              <w:rPr>
                <w:rFonts w:ascii="Times New Roman" w:hAnsi="Times New Roman" w:cs="Times New Roman"/>
                <w:sz w:val="22"/>
                <w:szCs w:val="22"/>
              </w:rPr>
            </w:pPr>
            <w:r w:rsidRPr="00A41F46">
              <w:rPr>
                <w:rFonts w:ascii="Times New Roman" w:hAnsi="Times New Roman" w:cs="Times New Roman"/>
                <w:sz w:val="22"/>
                <w:szCs w:val="22"/>
              </w:rPr>
              <w:t>Gordy Dining Center</w:t>
            </w:r>
          </w:p>
        </w:tc>
        <w:tc>
          <w:tcPr>
            <w:tcW w:w="4380" w:type="dxa"/>
            <w:tcBorders>
              <w:top w:val="single" w:sz="4" w:space="0" w:color="auto"/>
              <w:left w:val="single" w:sz="4" w:space="0" w:color="auto"/>
              <w:bottom w:val="single" w:sz="4" w:space="0" w:color="auto"/>
              <w:right w:val="single" w:sz="4" w:space="0" w:color="auto"/>
            </w:tcBorders>
            <w:tcMar>
              <w:left w:w="108" w:type="dxa"/>
              <w:right w:w="108" w:type="dxa"/>
            </w:tcMar>
          </w:tcPr>
          <w:p w14:paraId="708443F1" w14:textId="4D70A5E8" w:rsidR="00123B12" w:rsidRPr="00A41F46" w:rsidRDefault="00123B12" w:rsidP="00123B12">
            <w:pPr>
              <w:spacing w:after="20" w:line="240" w:lineRule="auto"/>
              <w:rPr>
                <w:rFonts w:ascii="Times New Roman" w:eastAsia="Times New Roman" w:hAnsi="Times New Roman" w:cs="Times New Roman"/>
                <w:color w:val="000000" w:themeColor="text1"/>
                <w:sz w:val="22"/>
                <w:szCs w:val="22"/>
              </w:rPr>
            </w:pPr>
            <w:r w:rsidRPr="00A41F46">
              <w:rPr>
                <w:rFonts w:ascii="Times New Roman" w:eastAsia="Times New Roman" w:hAnsi="Times New Roman" w:cs="Times New Roman"/>
                <w:color w:val="000000" w:themeColor="text1"/>
                <w:sz w:val="22"/>
                <w:szCs w:val="22"/>
              </w:rPr>
              <w:t xml:space="preserve">Enjoy brunch and wrap up Family Alumni Weekend. </w:t>
            </w:r>
            <w:r w:rsidRPr="00A41F46">
              <w:rPr>
                <w:rFonts w:ascii="Times New Roman" w:eastAsia="Times New Roman" w:hAnsi="Times New Roman" w:cs="Times New Roman"/>
                <w:sz w:val="22"/>
                <w:szCs w:val="22"/>
              </w:rPr>
              <w:t>Reinhardt students on a meal plan are covered, while alumni, parents, families and other guests are $9 each.</w:t>
            </w:r>
          </w:p>
        </w:tc>
      </w:tr>
      <w:tr w:rsidR="00123B12" w:rsidRPr="00A41F46" w14:paraId="53557BD4" w14:textId="77777777" w:rsidTr="009F7877">
        <w:trPr>
          <w:trHeight w:val="300"/>
          <w:jc w:val="center"/>
        </w:trPr>
        <w:tc>
          <w:tcPr>
            <w:tcW w:w="2220" w:type="dxa"/>
            <w:tcBorders>
              <w:top w:val="single" w:sz="4" w:space="0" w:color="auto"/>
              <w:left w:val="single" w:sz="8" w:space="0" w:color="auto"/>
              <w:bottom w:val="single" w:sz="8" w:space="0" w:color="auto"/>
              <w:right w:val="single" w:sz="8" w:space="0" w:color="auto"/>
            </w:tcBorders>
          </w:tcPr>
          <w:p w14:paraId="12BDBCC6" w14:textId="026155D7" w:rsidR="00123B12" w:rsidRPr="00A41F46" w:rsidRDefault="00123B12" w:rsidP="00123B12">
            <w:pPr>
              <w:rPr>
                <w:rFonts w:ascii="Times New Roman" w:eastAsia="Times New Roman" w:hAnsi="Times New Roman" w:cs="Times New Roman"/>
                <w:sz w:val="22"/>
                <w:szCs w:val="22"/>
              </w:rPr>
            </w:pPr>
            <w:r w:rsidRPr="00A41F46">
              <w:rPr>
                <w:rFonts w:ascii="Times New Roman" w:hAnsi="Times New Roman" w:cs="Times New Roman"/>
                <w:noProof/>
                <w:sz w:val="22"/>
                <w:szCs w:val="22"/>
              </w:rPr>
              <w:drawing>
                <wp:inline distT="0" distB="0" distL="0" distR="0" wp14:anchorId="6B26CADB" wp14:editId="4A65B173">
                  <wp:extent cx="1272540" cy="480060"/>
                  <wp:effectExtent l="0" t="0" r="3810" b="0"/>
                  <wp:docPr id="2089077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5531"/>
                          <a:stretch>
                            <a:fillRect/>
                          </a:stretch>
                        </pic:blipFill>
                        <pic:spPr bwMode="auto">
                          <a:xfrm>
                            <a:off x="0" y="0"/>
                            <a:ext cx="1272540" cy="4800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20" w:type="dxa"/>
            <w:tcBorders>
              <w:top w:val="single" w:sz="4" w:space="0" w:color="auto"/>
              <w:left w:val="single" w:sz="8" w:space="0" w:color="auto"/>
              <w:bottom w:val="single" w:sz="8" w:space="0" w:color="auto"/>
              <w:right w:val="single" w:sz="8" w:space="0" w:color="auto"/>
            </w:tcBorders>
            <w:tcMar>
              <w:left w:w="108" w:type="dxa"/>
              <w:right w:w="108" w:type="dxa"/>
            </w:tcMar>
          </w:tcPr>
          <w:p w14:paraId="7E102816" w14:textId="0D49C94B" w:rsidR="00123B12" w:rsidRPr="00A41F46" w:rsidRDefault="00123B12" w:rsidP="00123B12">
            <w:pPr>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2:30 PM – 4:30 PM</w:t>
            </w:r>
          </w:p>
        </w:tc>
        <w:tc>
          <w:tcPr>
            <w:tcW w:w="2120" w:type="dxa"/>
            <w:tcBorders>
              <w:top w:val="single" w:sz="4" w:space="0" w:color="auto"/>
              <w:left w:val="single" w:sz="8" w:space="0" w:color="auto"/>
              <w:bottom w:val="single" w:sz="8" w:space="0" w:color="auto"/>
              <w:right w:val="single" w:sz="8" w:space="0" w:color="auto"/>
            </w:tcBorders>
            <w:tcMar>
              <w:left w:w="108" w:type="dxa"/>
              <w:right w:w="108" w:type="dxa"/>
            </w:tcMar>
          </w:tcPr>
          <w:p w14:paraId="0E122AE1" w14:textId="6BC11720" w:rsidR="00123B12" w:rsidRPr="00A41F46" w:rsidRDefault="00123B12" w:rsidP="00123B12">
            <w:pPr>
              <w:spacing w:after="0" w:line="240" w:lineRule="auto"/>
              <w:rPr>
                <w:rFonts w:ascii="Times New Roman" w:eastAsia="Times New Roman" w:hAnsi="Times New Roman" w:cs="Times New Roman"/>
                <w:b/>
                <w:bCs/>
                <w:sz w:val="22"/>
                <w:szCs w:val="22"/>
              </w:rPr>
            </w:pPr>
            <w:r w:rsidRPr="00A41F46">
              <w:rPr>
                <w:rFonts w:ascii="Times New Roman" w:eastAsia="Times New Roman" w:hAnsi="Times New Roman" w:cs="Times New Roman"/>
                <w:b/>
                <w:bCs/>
                <w:sz w:val="22"/>
                <w:szCs w:val="22"/>
              </w:rPr>
              <w:t>Musical Theat</w:t>
            </w:r>
            <w:r w:rsidR="006E19E5">
              <w:rPr>
                <w:rFonts w:ascii="Times New Roman" w:eastAsia="Times New Roman" w:hAnsi="Times New Roman" w:cs="Times New Roman"/>
                <w:b/>
                <w:bCs/>
                <w:sz w:val="22"/>
                <w:szCs w:val="22"/>
              </w:rPr>
              <w:t>re</w:t>
            </w:r>
            <w:r w:rsidRPr="00A41F46">
              <w:rPr>
                <w:rFonts w:ascii="Times New Roman" w:eastAsia="Times New Roman" w:hAnsi="Times New Roman" w:cs="Times New Roman"/>
                <w:b/>
                <w:bCs/>
                <w:sz w:val="22"/>
                <w:szCs w:val="22"/>
              </w:rPr>
              <w:t xml:space="preserve"> Presents: If/Then</w:t>
            </w:r>
          </w:p>
        </w:tc>
        <w:tc>
          <w:tcPr>
            <w:tcW w:w="1475" w:type="dxa"/>
            <w:tcBorders>
              <w:top w:val="single" w:sz="4" w:space="0" w:color="auto"/>
              <w:left w:val="single" w:sz="8" w:space="0" w:color="auto"/>
              <w:bottom w:val="single" w:sz="8" w:space="0" w:color="auto"/>
              <w:right w:val="single" w:sz="8" w:space="0" w:color="auto"/>
            </w:tcBorders>
            <w:tcMar>
              <w:left w:w="108" w:type="dxa"/>
              <w:right w:w="108" w:type="dxa"/>
            </w:tcMar>
          </w:tcPr>
          <w:p w14:paraId="58155399" w14:textId="75D7ED31" w:rsidR="00123B12" w:rsidRPr="00A41F46" w:rsidRDefault="00123B12" w:rsidP="00123B12">
            <w:pPr>
              <w:spacing w:after="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University Theater</w:t>
            </w:r>
          </w:p>
        </w:tc>
        <w:tc>
          <w:tcPr>
            <w:tcW w:w="4380" w:type="dxa"/>
            <w:tcBorders>
              <w:top w:val="single" w:sz="4" w:space="0" w:color="auto"/>
              <w:left w:val="single" w:sz="8" w:space="0" w:color="auto"/>
              <w:bottom w:val="single" w:sz="8" w:space="0" w:color="auto"/>
              <w:right w:val="single" w:sz="8" w:space="0" w:color="auto"/>
            </w:tcBorders>
            <w:tcMar>
              <w:left w:w="108" w:type="dxa"/>
              <w:right w:w="108" w:type="dxa"/>
            </w:tcMar>
          </w:tcPr>
          <w:p w14:paraId="74A4B83D" w14:textId="7D21EC8A" w:rsidR="00123B12" w:rsidRPr="00A41F46" w:rsidRDefault="00123B12" w:rsidP="00123B12">
            <w:pPr>
              <w:spacing w:after="2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Come support Reinhardt’s music theat</w:t>
            </w:r>
            <w:r w:rsidR="006E19E5">
              <w:rPr>
                <w:rFonts w:ascii="Times New Roman" w:eastAsia="Times New Roman" w:hAnsi="Times New Roman" w:cs="Times New Roman"/>
                <w:sz w:val="22"/>
                <w:szCs w:val="22"/>
              </w:rPr>
              <w:t>re</w:t>
            </w:r>
            <w:r w:rsidRPr="00A41F46">
              <w:rPr>
                <w:rFonts w:ascii="Times New Roman" w:eastAsia="Times New Roman" w:hAnsi="Times New Roman" w:cs="Times New Roman"/>
                <w:sz w:val="22"/>
                <w:szCs w:val="22"/>
              </w:rPr>
              <w:t xml:space="preserve"> students as they present the musical “If/Then.” Think of all of the things you’d have done, if only you’d known. If/Then is a contemporary musical that explores the complexities of choice and chance through the life of Elizabeth, a city planner who returns to New York in search of a fresh start. As she navigates the city's possibilities of love, career, and self-discovery, a single decision splits her life into two parallel paths; Liz and Beth. If/Then follows both stories simultaneously as this modern woman faces the question; What If? Click </w:t>
            </w:r>
            <w:hyperlink r:id="rId22">
              <w:r w:rsidRPr="00A41F46">
                <w:rPr>
                  <w:rStyle w:val="Hyperlink"/>
                  <w:rFonts w:ascii="Times New Roman" w:eastAsia="Times New Roman" w:hAnsi="Times New Roman" w:cs="Times New Roman"/>
                  <w:sz w:val="22"/>
                  <w:szCs w:val="22"/>
                </w:rPr>
                <w:t>here</w:t>
              </w:r>
            </w:hyperlink>
            <w:r w:rsidRPr="00A41F46">
              <w:rPr>
                <w:rFonts w:ascii="Times New Roman" w:eastAsia="Times New Roman" w:hAnsi="Times New Roman" w:cs="Times New Roman"/>
                <w:sz w:val="22"/>
                <w:szCs w:val="22"/>
              </w:rPr>
              <w:t xml:space="preserve"> to learn more and to purchase tickets.</w:t>
            </w:r>
          </w:p>
        </w:tc>
      </w:tr>
      <w:tr w:rsidR="00123B12" w:rsidRPr="00A41F46" w14:paraId="620C9B9C" w14:textId="77777777" w:rsidTr="009F7877">
        <w:trPr>
          <w:trHeight w:val="540"/>
          <w:jc w:val="center"/>
        </w:trPr>
        <w:tc>
          <w:tcPr>
            <w:tcW w:w="2220" w:type="dxa"/>
            <w:tcBorders>
              <w:top w:val="single" w:sz="8" w:space="0" w:color="auto"/>
              <w:left w:val="single" w:sz="8" w:space="0" w:color="auto"/>
              <w:bottom w:val="single" w:sz="8" w:space="0" w:color="auto"/>
              <w:right w:val="single" w:sz="8" w:space="0" w:color="auto"/>
            </w:tcBorders>
          </w:tcPr>
          <w:p w14:paraId="472C07A3" w14:textId="56E18B31" w:rsidR="00123B12" w:rsidRPr="00A41F46" w:rsidRDefault="00123B12" w:rsidP="00123B12">
            <w:pPr>
              <w:rPr>
                <w:rFonts w:ascii="Times New Roman" w:eastAsia="Times New Roman" w:hAnsi="Times New Roman" w:cs="Times New Roman"/>
                <w:sz w:val="22"/>
                <w:szCs w:val="22"/>
              </w:rPr>
            </w:pPr>
            <w:r w:rsidRPr="00A41F46">
              <w:rPr>
                <w:rFonts w:ascii="Times New Roman" w:eastAsia="Times New Roman" w:hAnsi="Times New Roman" w:cs="Times New Roman"/>
                <w:noProof/>
                <w:sz w:val="22"/>
                <w:szCs w:val="22"/>
              </w:rPr>
              <w:drawing>
                <wp:inline distT="0" distB="0" distL="0" distR="0" wp14:anchorId="25A5BD61" wp14:editId="27DA41A0">
                  <wp:extent cx="1272540" cy="944880"/>
                  <wp:effectExtent l="0" t="0" r="3810" b="7620"/>
                  <wp:docPr id="195735895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358959" name="Picture 1957358959"/>
                          <pic:cNvPicPr/>
                        </pic:nvPicPr>
                        <pic:blipFill rotWithShape="1">
                          <a:blip r:embed="rId23" cstate="print">
                            <a:extLst>
                              <a:ext uri="{28A0092B-C50C-407E-A947-70E740481C1C}">
                                <a14:useLocalDpi xmlns:a14="http://schemas.microsoft.com/office/drawing/2010/main" val="0"/>
                              </a:ext>
                            </a:extLst>
                          </a:blip>
                          <a:srcRect b="25749"/>
                          <a:stretch>
                            <a:fillRect/>
                          </a:stretch>
                        </pic:blipFill>
                        <pic:spPr bwMode="auto">
                          <a:xfrm>
                            <a:off x="0" y="0"/>
                            <a:ext cx="1272540" cy="944880"/>
                          </a:xfrm>
                          <a:prstGeom prst="rect">
                            <a:avLst/>
                          </a:prstGeom>
                          <a:ln>
                            <a:noFill/>
                          </a:ln>
                          <a:extLst>
                            <a:ext uri="{53640926-AAD7-44D8-BBD7-CCE9431645EC}">
                              <a14:shadowObscured xmlns:a14="http://schemas.microsoft.com/office/drawing/2010/main"/>
                            </a:ext>
                          </a:extLst>
                        </pic:spPr>
                      </pic:pic>
                    </a:graphicData>
                  </a:graphic>
                </wp:inline>
              </w:drawing>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14:paraId="09E75FBA" w14:textId="1C60C32B" w:rsidR="00123B12" w:rsidRPr="00A41F46" w:rsidRDefault="00123B12" w:rsidP="00123B12">
            <w:pPr>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3:00 PM – 5:00 PM</w:t>
            </w:r>
          </w:p>
        </w:tc>
        <w:tc>
          <w:tcPr>
            <w:tcW w:w="2120" w:type="dxa"/>
            <w:tcBorders>
              <w:top w:val="single" w:sz="8" w:space="0" w:color="auto"/>
              <w:left w:val="single" w:sz="8" w:space="0" w:color="auto"/>
              <w:bottom w:val="single" w:sz="8" w:space="0" w:color="auto"/>
              <w:right w:val="single" w:sz="8" w:space="0" w:color="auto"/>
            </w:tcBorders>
            <w:tcMar>
              <w:left w:w="108" w:type="dxa"/>
              <w:right w:w="108" w:type="dxa"/>
            </w:tcMar>
          </w:tcPr>
          <w:p w14:paraId="7C54E4F1" w14:textId="39A58463" w:rsidR="00123B12" w:rsidRPr="00A41F46" w:rsidRDefault="00123B12" w:rsidP="00123B12">
            <w:pPr>
              <w:spacing w:after="0" w:line="240" w:lineRule="auto"/>
              <w:rPr>
                <w:rFonts w:ascii="Times New Roman" w:eastAsia="Times New Roman" w:hAnsi="Times New Roman" w:cs="Times New Roman"/>
                <w:b/>
                <w:bCs/>
                <w:sz w:val="22"/>
                <w:szCs w:val="22"/>
              </w:rPr>
            </w:pPr>
            <w:r w:rsidRPr="00A41F46">
              <w:rPr>
                <w:rFonts w:ascii="Times New Roman" w:eastAsia="Times New Roman" w:hAnsi="Times New Roman" w:cs="Times New Roman"/>
                <w:b/>
                <w:bCs/>
                <w:sz w:val="22"/>
                <w:szCs w:val="22"/>
              </w:rPr>
              <w:t>Wind Ensemble Concert</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5A7D0E73" w14:textId="1FB57A44" w:rsidR="00123B12" w:rsidRPr="00A41F46" w:rsidRDefault="00123B12" w:rsidP="00123B12">
            <w:pPr>
              <w:spacing w:after="20" w:line="240" w:lineRule="auto"/>
              <w:rPr>
                <w:rFonts w:ascii="Times New Roman" w:eastAsia="Times New Roman" w:hAnsi="Times New Roman" w:cs="Times New Roman"/>
                <w:sz w:val="22"/>
                <w:szCs w:val="22"/>
              </w:rPr>
            </w:pPr>
            <w:r w:rsidRPr="00A41F46">
              <w:rPr>
                <w:rFonts w:ascii="Times New Roman" w:eastAsia="Times New Roman" w:hAnsi="Times New Roman" w:cs="Times New Roman"/>
                <w:sz w:val="22"/>
                <w:szCs w:val="22"/>
              </w:rPr>
              <w:t>Falany Performing Arts Center, Flint Hall</w:t>
            </w:r>
          </w:p>
        </w:tc>
        <w:tc>
          <w:tcPr>
            <w:tcW w:w="4380" w:type="dxa"/>
            <w:tcBorders>
              <w:top w:val="single" w:sz="8" w:space="0" w:color="auto"/>
              <w:left w:val="single" w:sz="8" w:space="0" w:color="auto"/>
              <w:bottom w:val="single" w:sz="8" w:space="0" w:color="auto"/>
              <w:right w:val="single" w:sz="8" w:space="0" w:color="auto"/>
            </w:tcBorders>
            <w:tcMar>
              <w:left w:w="108" w:type="dxa"/>
              <w:right w:w="108" w:type="dxa"/>
            </w:tcMar>
          </w:tcPr>
          <w:p w14:paraId="20DD1FE8" w14:textId="22312703" w:rsidR="00123B12" w:rsidRPr="00A41F46" w:rsidRDefault="004926E7" w:rsidP="00123B12">
            <w:pPr>
              <w:spacing w:after="20" w:line="240" w:lineRule="auto"/>
              <w:rPr>
                <w:rFonts w:ascii="Times New Roman" w:eastAsia="Times New Roman" w:hAnsi="Times New Roman" w:cs="Times New Roman"/>
                <w:sz w:val="22"/>
                <w:szCs w:val="22"/>
              </w:rPr>
            </w:pPr>
            <w:r w:rsidRPr="004926E7">
              <w:rPr>
                <w:rFonts w:ascii="Times New Roman" w:eastAsia="Times New Roman" w:hAnsi="Times New Roman" w:cs="Times New Roman"/>
                <w:sz w:val="22"/>
                <w:szCs w:val="22"/>
              </w:rPr>
              <w:t xml:space="preserve">Come support Reinhardt's Wind Ensemble as they present their </w:t>
            </w:r>
            <w:r w:rsidR="00FF2D4D">
              <w:rPr>
                <w:rFonts w:ascii="Times New Roman" w:eastAsia="Times New Roman" w:hAnsi="Times New Roman" w:cs="Times New Roman"/>
                <w:sz w:val="22"/>
                <w:szCs w:val="22"/>
              </w:rPr>
              <w:t xml:space="preserve">Free </w:t>
            </w:r>
            <w:r w:rsidRPr="004926E7">
              <w:rPr>
                <w:rFonts w:ascii="Times New Roman" w:eastAsia="Times New Roman" w:hAnsi="Times New Roman" w:cs="Times New Roman"/>
                <w:sz w:val="22"/>
                <w:szCs w:val="22"/>
              </w:rPr>
              <w:t>Spring concert. The University Wind Ensemble is comprised of Reinhardt student-musicians who perform the finest large ensemble and chamber music literature, including world-premiere performances from today’s most innovative and exceptional composers.</w:t>
            </w:r>
          </w:p>
        </w:tc>
      </w:tr>
    </w:tbl>
    <w:p w14:paraId="657982E7" w14:textId="1A304638" w:rsidR="182C015D" w:rsidRPr="00A41F46" w:rsidRDefault="182C015D" w:rsidP="00AB62CC">
      <w:pPr>
        <w:spacing w:after="0" w:line="240" w:lineRule="auto"/>
        <w:jc w:val="center"/>
        <w:rPr>
          <w:rFonts w:ascii="Times New Roman" w:eastAsia="Times New Roman" w:hAnsi="Times New Roman" w:cs="Times New Roman"/>
          <w:sz w:val="22"/>
          <w:szCs w:val="22"/>
        </w:rPr>
      </w:pPr>
    </w:p>
    <w:p w14:paraId="4AB7C9D3" w14:textId="52D6DC78" w:rsidR="4C181E86" w:rsidRPr="00A41F46" w:rsidRDefault="4C181E86" w:rsidP="00AB62CC">
      <w:pPr>
        <w:spacing w:after="0" w:line="240" w:lineRule="auto"/>
        <w:jc w:val="center"/>
        <w:rPr>
          <w:rFonts w:ascii="Times New Roman" w:hAnsi="Times New Roman" w:cs="Times New Roman"/>
          <w:sz w:val="22"/>
          <w:szCs w:val="22"/>
        </w:rPr>
      </w:pPr>
      <w:r w:rsidRPr="00A41F46">
        <w:rPr>
          <w:rFonts w:ascii="Times New Roman" w:eastAsia="Times New Roman" w:hAnsi="Times New Roman" w:cs="Times New Roman"/>
          <w:b/>
          <w:bCs/>
          <w:sz w:val="22"/>
          <w:szCs w:val="22"/>
        </w:rPr>
        <w:t>Associated Information</w:t>
      </w:r>
    </w:p>
    <w:p w14:paraId="7AF9D0D3" w14:textId="745EE91F" w:rsidR="4C181E86" w:rsidRPr="00A41F46" w:rsidRDefault="4C181E86" w:rsidP="00AB62CC">
      <w:pPr>
        <w:spacing w:after="0" w:line="240" w:lineRule="auto"/>
        <w:jc w:val="center"/>
        <w:rPr>
          <w:rFonts w:ascii="Times New Roman" w:hAnsi="Times New Roman" w:cs="Times New Roman"/>
          <w:sz w:val="22"/>
          <w:szCs w:val="22"/>
        </w:rPr>
      </w:pPr>
    </w:p>
    <w:p w14:paraId="0307F8D2" w14:textId="5AFF57B5" w:rsidR="4C181E86" w:rsidRPr="00A41F46" w:rsidRDefault="4C181E86" w:rsidP="00AB62CC">
      <w:pPr>
        <w:spacing w:after="0" w:line="240" w:lineRule="auto"/>
        <w:rPr>
          <w:rFonts w:ascii="Times New Roman" w:eastAsia="Times New Roman" w:hAnsi="Times New Roman" w:cs="Times New Roman"/>
          <w:color w:val="000000" w:themeColor="text1"/>
          <w:sz w:val="22"/>
          <w:szCs w:val="22"/>
        </w:rPr>
      </w:pPr>
      <w:r w:rsidRPr="00A41F46">
        <w:rPr>
          <w:rFonts w:ascii="Times New Roman" w:eastAsia="Times New Roman" w:hAnsi="Times New Roman" w:cs="Times New Roman"/>
          <w:b/>
          <w:bCs/>
          <w:sz w:val="22"/>
          <w:szCs w:val="22"/>
        </w:rPr>
        <w:t>Accommodations</w:t>
      </w:r>
      <w:r w:rsidRPr="00A41F46">
        <w:rPr>
          <w:rFonts w:ascii="Times New Roman" w:eastAsia="Times New Roman" w:hAnsi="Times New Roman" w:cs="Times New Roman"/>
          <w:sz w:val="22"/>
          <w:szCs w:val="22"/>
        </w:rPr>
        <w:t xml:space="preserve"> – Reinhardt University </w:t>
      </w:r>
      <w:r w:rsidR="7C68E717" w:rsidRPr="00A41F46">
        <w:rPr>
          <w:rFonts w:ascii="Times New Roman" w:eastAsia="Times New Roman" w:hAnsi="Times New Roman" w:cs="Times New Roman"/>
          <w:sz w:val="22"/>
          <w:szCs w:val="22"/>
        </w:rPr>
        <w:t>suggests</w:t>
      </w:r>
      <w:r w:rsidRPr="00A41F46">
        <w:rPr>
          <w:rFonts w:ascii="Times New Roman" w:eastAsia="Times New Roman" w:hAnsi="Times New Roman" w:cs="Times New Roman"/>
          <w:sz w:val="22"/>
          <w:szCs w:val="22"/>
        </w:rPr>
        <w:t xml:space="preserve"> family, alumni and guests traveling to Waleska for Family &amp; Alumni Weekend consider staying at local options, close to campus. </w:t>
      </w:r>
      <w:r w:rsidRPr="00A41F46">
        <w:rPr>
          <w:rFonts w:ascii="Times New Roman" w:eastAsia="Times New Roman" w:hAnsi="Times New Roman" w:cs="Times New Roman"/>
          <w:color w:val="000000" w:themeColor="text1"/>
          <w:sz w:val="22"/>
          <w:szCs w:val="22"/>
        </w:rPr>
        <w:t xml:space="preserve">Click </w:t>
      </w:r>
      <w:hyperlink r:id="rId24" w:anchor="accommodations">
        <w:r w:rsidRPr="00A41F46">
          <w:rPr>
            <w:rStyle w:val="Hyperlink"/>
            <w:rFonts w:ascii="Times New Roman" w:eastAsia="Times New Roman" w:hAnsi="Times New Roman" w:cs="Times New Roman"/>
            <w:b/>
            <w:bCs/>
            <w:sz w:val="22"/>
            <w:szCs w:val="22"/>
          </w:rPr>
          <w:t>here</w:t>
        </w:r>
      </w:hyperlink>
      <w:r w:rsidRPr="00A41F46">
        <w:rPr>
          <w:rFonts w:ascii="Times New Roman" w:eastAsia="Times New Roman" w:hAnsi="Times New Roman" w:cs="Times New Roman"/>
          <w:color w:val="000000" w:themeColor="text1"/>
          <w:sz w:val="22"/>
          <w:szCs w:val="22"/>
        </w:rPr>
        <w:t xml:space="preserve"> for a list of hotels available near Reinhardt University. All hotels listed are within 15 minutes of campus and are in Canton, Jasper and Woodstock. Please note that Reinhardt University is in no way affiliated with these hotels.</w:t>
      </w:r>
    </w:p>
    <w:p w14:paraId="20D476B1" w14:textId="270CB88B" w:rsidR="182C015D" w:rsidRPr="00A41F46" w:rsidRDefault="182C015D" w:rsidP="00AB62CC">
      <w:pPr>
        <w:spacing w:after="0" w:line="240" w:lineRule="auto"/>
        <w:rPr>
          <w:rFonts w:ascii="Times New Roman" w:eastAsia="Times New Roman" w:hAnsi="Times New Roman" w:cs="Times New Roman"/>
          <w:sz w:val="22"/>
          <w:szCs w:val="22"/>
        </w:rPr>
      </w:pPr>
    </w:p>
    <w:p w14:paraId="627BB7C1" w14:textId="7F3BABC1" w:rsidR="4C181E86" w:rsidRPr="00A41F46" w:rsidRDefault="4C181E86" w:rsidP="00AB62CC">
      <w:pPr>
        <w:spacing w:after="0" w:line="240" w:lineRule="auto"/>
        <w:rPr>
          <w:rFonts w:ascii="Times New Roman" w:eastAsia="Times New Roman" w:hAnsi="Times New Roman" w:cs="Times New Roman"/>
          <w:color w:val="000000" w:themeColor="text1"/>
          <w:sz w:val="22"/>
          <w:szCs w:val="22"/>
        </w:rPr>
      </w:pPr>
      <w:r w:rsidRPr="00A41F46">
        <w:rPr>
          <w:rFonts w:ascii="Times New Roman" w:eastAsia="Times New Roman" w:hAnsi="Times New Roman" w:cs="Times New Roman"/>
          <w:b/>
          <w:bCs/>
          <w:color w:val="000000" w:themeColor="text1"/>
          <w:sz w:val="22"/>
          <w:szCs w:val="22"/>
        </w:rPr>
        <w:t>Maps and Directions to Campus</w:t>
      </w:r>
      <w:r w:rsidR="6ED63C41" w:rsidRPr="00A41F46">
        <w:rPr>
          <w:rFonts w:ascii="Times New Roman" w:eastAsia="Times New Roman" w:hAnsi="Times New Roman" w:cs="Times New Roman"/>
          <w:b/>
          <w:bCs/>
          <w:color w:val="000000" w:themeColor="text1"/>
          <w:sz w:val="22"/>
          <w:szCs w:val="22"/>
        </w:rPr>
        <w:t xml:space="preserve"> </w:t>
      </w:r>
      <w:r w:rsidR="6ED63C41" w:rsidRPr="00A41F46">
        <w:rPr>
          <w:rFonts w:ascii="Times New Roman" w:eastAsia="Times New Roman" w:hAnsi="Times New Roman" w:cs="Times New Roman"/>
          <w:sz w:val="22"/>
          <w:szCs w:val="22"/>
        </w:rPr>
        <w:t xml:space="preserve">– </w:t>
      </w:r>
      <w:r w:rsidRPr="00A41F46">
        <w:rPr>
          <w:rFonts w:ascii="Times New Roman" w:eastAsia="Times New Roman" w:hAnsi="Times New Roman" w:cs="Times New Roman"/>
          <w:color w:val="000000" w:themeColor="text1"/>
          <w:sz w:val="22"/>
          <w:szCs w:val="22"/>
        </w:rPr>
        <w:t xml:space="preserve">Click </w:t>
      </w:r>
      <w:hyperlink r:id="rId25">
        <w:r w:rsidRPr="00A41F46">
          <w:rPr>
            <w:rStyle w:val="Hyperlink"/>
            <w:rFonts w:ascii="Times New Roman" w:eastAsia="Times New Roman" w:hAnsi="Times New Roman" w:cs="Times New Roman"/>
            <w:b/>
            <w:bCs/>
            <w:sz w:val="22"/>
            <w:szCs w:val="22"/>
          </w:rPr>
          <w:t>here</w:t>
        </w:r>
      </w:hyperlink>
      <w:r w:rsidRPr="00A41F46">
        <w:rPr>
          <w:rFonts w:ascii="Times New Roman" w:eastAsia="Times New Roman" w:hAnsi="Times New Roman" w:cs="Times New Roman"/>
          <w:b/>
          <w:bCs/>
          <w:color w:val="000000" w:themeColor="text1"/>
          <w:sz w:val="22"/>
          <w:szCs w:val="22"/>
        </w:rPr>
        <w:t xml:space="preserve"> </w:t>
      </w:r>
      <w:r w:rsidRPr="00A41F46">
        <w:rPr>
          <w:rFonts w:ascii="Times New Roman" w:eastAsia="Times New Roman" w:hAnsi="Times New Roman" w:cs="Times New Roman"/>
          <w:color w:val="000000" w:themeColor="text1"/>
          <w:sz w:val="22"/>
          <w:szCs w:val="22"/>
        </w:rPr>
        <w:t>for directions to campus and for parking and campus maps.</w:t>
      </w:r>
    </w:p>
    <w:p w14:paraId="773D612F" w14:textId="2E423819" w:rsidR="182C015D" w:rsidRPr="00A41F46" w:rsidRDefault="182C015D" w:rsidP="182C015D">
      <w:pPr>
        <w:shd w:val="clear" w:color="auto" w:fill="FFFFFF" w:themeFill="background1"/>
        <w:spacing w:after="0" w:line="240" w:lineRule="auto"/>
        <w:rPr>
          <w:rFonts w:ascii="Times New Roman" w:eastAsia="Times New Roman" w:hAnsi="Times New Roman" w:cs="Times New Roman"/>
          <w:b/>
          <w:bCs/>
          <w:color w:val="191919"/>
          <w:sz w:val="22"/>
          <w:szCs w:val="22"/>
        </w:rPr>
      </w:pPr>
    </w:p>
    <w:p w14:paraId="4788337D" w14:textId="2989A761" w:rsidR="53E9E611" w:rsidRPr="00A41F46" w:rsidRDefault="53E9E611" w:rsidP="182C015D">
      <w:pPr>
        <w:shd w:val="clear" w:color="auto" w:fill="FFFFFF" w:themeFill="background1"/>
        <w:spacing w:after="0" w:line="240" w:lineRule="auto"/>
        <w:rPr>
          <w:rFonts w:ascii="Times New Roman" w:eastAsia="Times New Roman" w:hAnsi="Times New Roman" w:cs="Times New Roman"/>
          <w:color w:val="444545"/>
          <w:sz w:val="22"/>
          <w:szCs w:val="22"/>
        </w:rPr>
      </w:pPr>
      <w:r w:rsidRPr="00A41F46">
        <w:rPr>
          <w:rFonts w:ascii="Times New Roman" w:eastAsia="Times New Roman" w:hAnsi="Times New Roman" w:cs="Times New Roman"/>
          <w:b/>
          <w:bCs/>
          <w:sz w:val="22"/>
          <w:szCs w:val="22"/>
        </w:rPr>
        <w:t xml:space="preserve">Athletic </w:t>
      </w:r>
      <w:r w:rsidR="6E10646C" w:rsidRPr="00A41F46">
        <w:rPr>
          <w:rFonts w:ascii="Times New Roman" w:eastAsia="Times New Roman" w:hAnsi="Times New Roman" w:cs="Times New Roman"/>
          <w:b/>
          <w:bCs/>
          <w:sz w:val="22"/>
          <w:szCs w:val="22"/>
        </w:rPr>
        <w:t>Parking</w:t>
      </w:r>
      <w:r w:rsidR="6E10646C" w:rsidRPr="00A41F46">
        <w:rPr>
          <w:rFonts w:ascii="Times New Roman" w:eastAsia="Times New Roman" w:hAnsi="Times New Roman" w:cs="Times New Roman"/>
          <w:sz w:val="22"/>
          <w:szCs w:val="22"/>
        </w:rPr>
        <w:t xml:space="preserve"> – Reinhardt Eagle fans have multiple options for</w:t>
      </w:r>
      <w:r w:rsidR="03A9C1F9" w:rsidRPr="00A41F46">
        <w:rPr>
          <w:rFonts w:ascii="Times New Roman" w:eastAsia="Times New Roman" w:hAnsi="Times New Roman" w:cs="Times New Roman"/>
          <w:sz w:val="22"/>
          <w:szCs w:val="22"/>
        </w:rPr>
        <w:t xml:space="preserve"> athletic</w:t>
      </w:r>
      <w:r w:rsidR="6E10646C" w:rsidRPr="00A41F46">
        <w:rPr>
          <w:rFonts w:ascii="Times New Roman" w:eastAsia="Times New Roman" w:hAnsi="Times New Roman" w:cs="Times New Roman"/>
          <w:sz w:val="22"/>
          <w:szCs w:val="22"/>
        </w:rPr>
        <w:t xml:space="preserve"> parking for Family &amp; </w:t>
      </w:r>
      <w:r w:rsidR="5A38149F" w:rsidRPr="00A41F46">
        <w:rPr>
          <w:rFonts w:ascii="Times New Roman" w:eastAsia="Times New Roman" w:hAnsi="Times New Roman" w:cs="Times New Roman"/>
          <w:sz w:val="22"/>
          <w:szCs w:val="22"/>
        </w:rPr>
        <w:t xml:space="preserve">Alumni </w:t>
      </w:r>
      <w:r w:rsidR="6E10646C" w:rsidRPr="00A41F46">
        <w:rPr>
          <w:rFonts w:ascii="Times New Roman" w:eastAsia="Times New Roman" w:hAnsi="Times New Roman" w:cs="Times New Roman"/>
          <w:sz w:val="22"/>
          <w:szCs w:val="22"/>
        </w:rPr>
        <w:t>Weekend. Parking is available on a first come, first served basis while supplies last. Parking availability on gameday</w:t>
      </w:r>
      <w:r w:rsidR="21CCB3E6" w:rsidRPr="00A41F46">
        <w:rPr>
          <w:rFonts w:ascii="Times New Roman" w:eastAsia="Times New Roman" w:hAnsi="Times New Roman" w:cs="Times New Roman"/>
          <w:sz w:val="22"/>
          <w:szCs w:val="22"/>
        </w:rPr>
        <w:t>s</w:t>
      </w:r>
      <w:r w:rsidR="6E10646C" w:rsidRPr="00A41F46">
        <w:rPr>
          <w:rFonts w:ascii="Times New Roman" w:eastAsia="Times New Roman" w:hAnsi="Times New Roman" w:cs="Times New Roman"/>
          <w:sz w:val="22"/>
          <w:szCs w:val="22"/>
        </w:rPr>
        <w:t xml:space="preserve"> is not guaranteed. Parking is provided free of charge at parking lots on campus. Reinhardt students, faculty and staff are encouraged to park their vehicles on campus near the academic buildings and residence halls and to walk to the games and other activities. Other fans, family members and guests can utilize the specified parking lots in and around the Brown Athletic Center.  If fans are unable to find a spot in the lots adjacent to the Brown Athletic Center, they can go to church parking lot at the Hwy 140/Hwy 108 intersection or the various parking lots throughout the campus. Handicap parking is available in the Isherwood Fieldhouse. The Isherwood Fieldhouse parking lot is for officials and handicapped spectators ONLY and tailgating is not permitted in this parking area.  Parking is NOT permitted in any spot marked reserved for special permits, administrators, event workers, or game officials at any time. Violators are subject to ticketing and towing. </w:t>
      </w:r>
      <w:r w:rsidR="48BA418F" w:rsidRPr="00A41F46">
        <w:rPr>
          <w:rFonts w:ascii="Times New Roman" w:eastAsia="Times New Roman" w:hAnsi="Times New Roman" w:cs="Times New Roman"/>
          <w:sz w:val="22"/>
          <w:szCs w:val="22"/>
        </w:rPr>
        <w:t xml:space="preserve">Click </w:t>
      </w:r>
      <w:hyperlink r:id="rId26">
        <w:r w:rsidR="48BA418F" w:rsidRPr="00A41F46">
          <w:rPr>
            <w:rStyle w:val="Hyperlink"/>
            <w:rFonts w:ascii="Times New Roman" w:eastAsia="Times New Roman" w:hAnsi="Times New Roman" w:cs="Times New Roman"/>
            <w:b/>
            <w:bCs/>
            <w:sz w:val="22"/>
            <w:szCs w:val="22"/>
          </w:rPr>
          <w:t>here</w:t>
        </w:r>
      </w:hyperlink>
      <w:r w:rsidR="48BA418F" w:rsidRPr="00A41F46">
        <w:rPr>
          <w:rFonts w:ascii="Times New Roman" w:eastAsia="Times New Roman" w:hAnsi="Times New Roman" w:cs="Times New Roman"/>
          <w:b/>
          <w:bCs/>
          <w:sz w:val="22"/>
          <w:szCs w:val="22"/>
        </w:rPr>
        <w:t xml:space="preserve"> </w:t>
      </w:r>
      <w:r w:rsidR="48BA418F" w:rsidRPr="00A41F46">
        <w:rPr>
          <w:rFonts w:ascii="Times New Roman" w:eastAsia="Times New Roman" w:hAnsi="Times New Roman" w:cs="Times New Roman"/>
          <w:sz w:val="22"/>
          <w:szCs w:val="22"/>
        </w:rPr>
        <w:t>to s</w:t>
      </w:r>
      <w:r w:rsidR="6E10646C" w:rsidRPr="00A41F46">
        <w:rPr>
          <w:rFonts w:ascii="Times New Roman" w:eastAsia="Times New Roman" w:hAnsi="Times New Roman" w:cs="Times New Roman"/>
          <w:sz w:val="22"/>
          <w:szCs w:val="22"/>
        </w:rPr>
        <w:t xml:space="preserve">ee the </w:t>
      </w:r>
      <w:r w:rsidR="43A76BA6" w:rsidRPr="00A41F46">
        <w:rPr>
          <w:rFonts w:ascii="Times New Roman" w:eastAsia="Times New Roman" w:hAnsi="Times New Roman" w:cs="Times New Roman"/>
          <w:sz w:val="22"/>
          <w:szCs w:val="22"/>
        </w:rPr>
        <w:t xml:space="preserve">campus </w:t>
      </w:r>
      <w:r w:rsidR="6E10646C" w:rsidRPr="00A41F46">
        <w:rPr>
          <w:rFonts w:ascii="Times New Roman" w:eastAsia="Times New Roman" w:hAnsi="Times New Roman" w:cs="Times New Roman"/>
          <w:sz w:val="22"/>
          <w:szCs w:val="22"/>
        </w:rPr>
        <w:t>parking map</w:t>
      </w:r>
      <w:r w:rsidR="06652AB1" w:rsidRPr="00A41F46">
        <w:rPr>
          <w:rFonts w:ascii="Times New Roman" w:eastAsia="Times New Roman" w:hAnsi="Times New Roman" w:cs="Times New Roman"/>
          <w:sz w:val="22"/>
          <w:szCs w:val="22"/>
        </w:rPr>
        <w:t>.</w:t>
      </w:r>
    </w:p>
    <w:p w14:paraId="59FB514A" w14:textId="32968B80" w:rsidR="182C015D" w:rsidRPr="00A41F46" w:rsidRDefault="182C015D" w:rsidP="182C015D">
      <w:pPr>
        <w:shd w:val="clear" w:color="auto" w:fill="FFFFFF" w:themeFill="background1"/>
        <w:spacing w:after="0" w:line="240" w:lineRule="auto"/>
        <w:rPr>
          <w:rFonts w:ascii="Times New Roman" w:eastAsia="Times New Roman" w:hAnsi="Times New Roman" w:cs="Times New Roman"/>
          <w:sz w:val="22"/>
          <w:szCs w:val="22"/>
        </w:rPr>
      </w:pPr>
    </w:p>
    <w:p w14:paraId="69D11F11" w14:textId="56EB72FD" w:rsidR="182C015D" w:rsidRPr="006F3311" w:rsidRDefault="540000FD" w:rsidP="182C015D">
      <w:pPr>
        <w:shd w:val="clear" w:color="auto" w:fill="FFFFFF" w:themeFill="background1"/>
        <w:spacing w:after="0" w:line="240" w:lineRule="auto"/>
        <w:rPr>
          <w:rFonts w:ascii="Times New Roman" w:eastAsia="Times New Roman" w:hAnsi="Times New Roman" w:cs="Times New Roman"/>
          <w:color w:val="444545"/>
          <w:sz w:val="22"/>
          <w:szCs w:val="22"/>
        </w:rPr>
      </w:pPr>
      <w:r w:rsidRPr="00A41F46">
        <w:rPr>
          <w:rFonts w:ascii="Times New Roman" w:eastAsia="Times New Roman" w:hAnsi="Times New Roman" w:cs="Times New Roman"/>
          <w:b/>
          <w:bCs/>
          <w:color w:val="444545"/>
          <w:sz w:val="22"/>
          <w:szCs w:val="22"/>
        </w:rPr>
        <w:t xml:space="preserve">Athletic Facilities </w:t>
      </w:r>
      <w:r w:rsidR="4C181E86" w:rsidRPr="00A41F46">
        <w:rPr>
          <w:rFonts w:ascii="Times New Roman" w:eastAsia="Times New Roman" w:hAnsi="Times New Roman" w:cs="Times New Roman"/>
          <w:b/>
          <w:bCs/>
          <w:color w:val="444545"/>
          <w:sz w:val="22"/>
          <w:szCs w:val="22"/>
        </w:rPr>
        <w:t>Entrance</w:t>
      </w:r>
      <w:r w:rsidR="4C181E86" w:rsidRPr="00A41F46">
        <w:rPr>
          <w:rFonts w:ascii="Times New Roman" w:eastAsia="Times New Roman" w:hAnsi="Times New Roman" w:cs="Times New Roman"/>
          <w:color w:val="444545"/>
          <w:sz w:val="22"/>
          <w:szCs w:val="22"/>
        </w:rPr>
        <w:t xml:space="preserve"> – There is only one entrance gate for the Boring Sports Complex which contains the Ken White Fields and the Isherwood Fieldhouse. The game day entrance is located at the bridge. </w:t>
      </w:r>
    </w:p>
    <w:sectPr w:rsidR="182C015D" w:rsidRPr="006F3311" w:rsidSect="004D48F5">
      <w:pgSz w:w="15840" w:h="12240" w:orient="landscape"/>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F6D808"/>
    <w:rsid w:val="00041D96"/>
    <w:rsid w:val="00070F36"/>
    <w:rsid w:val="00074738"/>
    <w:rsid w:val="00087AE4"/>
    <w:rsid w:val="000A3B4D"/>
    <w:rsid w:val="000A583E"/>
    <w:rsid w:val="000C698A"/>
    <w:rsid w:val="000E48C6"/>
    <w:rsid w:val="000E6179"/>
    <w:rsid w:val="000E75BC"/>
    <w:rsid w:val="000F6FF7"/>
    <w:rsid w:val="001000F2"/>
    <w:rsid w:val="00105E54"/>
    <w:rsid w:val="00123B12"/>
    <w:rsid w:val="00125BA8"/>
    <w:rsid w:val="00136CBC"/>
    <w:rsid w:val="00140D19"/>
    <w:rsid w:val="00143149"/>
    <w:rsid w:val="00156519"/>
    <w:rsid w:val="00181D9B"/>
    <w:rsid w:val="00194BA0"/>
    <w:rsid w:val="001A2DC1"/>
    <w:rsid w:val="001A46AE"/>
    <w:rsid w:val="001C0773"/>
    <w:rsid w:val="001C74B1"/>
    <w:rsid w:val="001F22D6"/>
    <w:rsid w:val="001F6146"/>
    <w:rsid w:val="002052CC"/>
    <w:rsid w:val="002162BB"/>
    <w:rsid w:val="00223121"/>
    <w:rsid w:val="00224EF6"/>
    <w:rsid w:val="00232FF0"/>
    <w:rsid w:val="002459A5"/>
    <w:rsid w:val="00295BF4"/>
    <w:rsid w:val="002B1478"/>
    <w:rsid w:val="002C66B6"/>
    <w:rsid w:val="00307B05"/>
    <w:rsid w:val="003357BE"/>
    <w:rsid w:val="0037095B"/>
    <w:rsid w:val="003714C8"/>
    <w:rsid w:val="00397ADD"/>
    <w:rsid w:val="003B0D08"/>
    <w:rsid w:val="003E0AD0"/>
    <w:rsid w:val="003E5D03"/>
    <w:rsid w:val="003E7F7B"/>
    <w:rsid w:val="004050C4"/>
    <w:rsid w:val="00413ED0"/>
    <w:rsid w:val="00441F8B"/>
    <w:rsid w:val="00444C28"/>
    <w:rsid w:val="004450EB"/>
    <w:rsid w:val="004564CD"/>
    <w:rsid w:val="004858C1"/>
    <w:rsid w:val="00485A33"/>
    <w:rsid w:val="004926E7"/>
    <w:rsid w:val="004A3A0D"/>
    <w:rsid w:val="004C47E0"/>
    <w:rsid w:val="004D1E65"/>
    <w:rsid w:val="004D48F5"/>
    <w:rsid w:val="004E2A77"/>
    <w:rsid w:val="004F0AF5"/>
    <w:rsid w:val="00515134"/>
    <w:rsid w:val="00520B97"/>
    <w:rsid w:val="005518BB"/>
    <w:rsid w:val="00552427"/>
    <w:rsid w:val="00573B33"/>
    <w:rsid w:val="00596123"/>
    <w:rsid w:val="005B2679"/>
    <w:rsid w:val="006100E3"/>
    <w:rsid w:val="006373BC"/>
    <w:rsid w:val="00641DD1"/>
    <w:rsid w:val="00654AB2"/>
    <w:rsid w:val="006560CD"/>
    <w:rsid w:val="00666BB7"/>
    <w:rsid w:val="00684E4A"/>
    <w:rsid w:val="006864FB"/>
    <w:rsid w:val="00686597"/>
    <w:rsid w:val="006C7C4D"/>
    <w:rsid w:val="006D74B7"/>
    <w:rsid w:val="006E19E5"/>
    <w:rsid w:val="006F3311"/>
    <w:rsid w:val="0073212E"/>
    <w:rsid w:val="00734185"/>
    <w:rsid w:val="00746A86"/>
    <w:rsid w:val="00751C9D"/>
    <w:rsid w:val="0075218D"/>
    <w:rsid w:val="00760ACB"/>
    <w:rsid w:val="00767B49"/>
    <w:rsid w:val="007744C7"/>
    <w:rsid w:val="00776112"/>
    <w:rsid w:val="0078437E"/>
    <w:rsid w:val="00794A44"/>
    <w:rsid w:val="00796A83"/>
    <w:rsid w:val="007A144E"/>
    <w:rsid w:val="007B2E0D"/>
    <w:rsid w:val="007C18C1"/>
    <w:rsid w:val="007D5AA8"/>
    <w:rsid w:val="007E2FF8"/>
    <w:rsid w:val="007E5C62"/>
    <w:rsid w:val="007F65A7"/>
    <w:rsid w:val="00801759"/>
    <w:rsid w:val="00811055"/>
    <w:rsid w:val="00820097"/>
    <w:rsid w:val="00852941"/>
    <w:rsid w:val="008B5007"/>
    <w:rsid w:val="009033E3"/>
    <w:rsid w:val="009069F2"/>
    <w:rsid w:val="00916948"/>
    <w:rsid w:val="0095310F"/>
    <w:rsid w:val="00954222"/>
    <w:rsid w:val="00964EF9"/>
    <w:rsid w:val="00966F08"/>
    <w:rsid w:val="00971447"/>
    <w:rsid w:val="0097F967"/>
    <w:rsid w:val="00980F9E"/>
    <w:rsid w:val="00981E39"/>
    <w:rsid w:val="00997FF6"/>
    <w:rsid w:val="009F335A"/>
    <w:rsid w:val="009F7877"/>
    <w:rsid w:val="00A373DD"/>
    <w:rsid w:val="00A41F11"/>
    <w:rsid w:val="00A41F46"/>
    <w:rsid w:val="00A5343E"/>
    <w:rsid w:val="00A743AC"/>
    <w:rsid w:val="00A8733F"/>
    <w:rsid w:val="00A94ECA"/>
    <w:rsid w:val="00AB62CC"/>
    <w:rsid w:val="00AC07CD"/>
    <w:rsid w:val="00AC6D51"/>
    <w:rsid w:val="00B11311"/>
    <w:rsid w:val="00B46DED"/>
    <w:rsid w:val="00B5320A"/>
    <w:rsid w:val="00B55E1A"/>
    <w:rsid w:val="00B6638F"/>
    <w:rsid w:val="00B714D9"/>
    <w:rsid w:val="00B83421"/>
    <w:rsid w:val="00B90E54"/>
    <w:rsid w:val="00BA2794"/>
    <w:rsid w:val="00BB0FB9"/>
    <w:rsid w:val="00C04DFC"/>
    <w:rsid w:val="00C452B4"/>
    <w:rsid w:val="00C56B04"/>
    <w:rsid w:val="00C625EF"/>
    <w:rsid w:val="00C651C1"/>
    <w:rsid w:val="00C67A61"/>
    <w:rsid w:val="00C7259B"/>
    <w:rsid w:val="00C73945"/>
    <w:rsid w:val="00CA4203"/>
    <w:rsid w:val="00CA6262"/>
    <w:rsid w:val="00CB5E4B"/>
    <w:rsid w:val="00CD6FAA"/>
    <w:rsid w:val="00D1274B"/>
    <w:rsid w:val="00D306B7"/>
    <w:rsid w:val="00D44872"/>
    <w:rsid w:val="00D472E8"/>
    <w:rsid w:val="00D63E42"/>
    <w:rsid w:val="00DA1E2F"/>
    <w:rsid w:val="00DB52C8"/>
    <w:rsid w:val="00DB61E9"/>
    <w:rsid w:val="00DC5FCB"/>
    <w:rsid w:val="00DE3241"/>
    <w:rsid w:val="00DF574A"/>
    <w:rsid w:val="00E02CE3"/>
    <w:rsid w:val="00E30907"/>
    <w:rsid w:val="00E31D6C"/>
    <w:rsid w:val="00E3652B"/>
    <w:rsid w:val="00E46A54"/>
    <w:rsid w:val="00E51ACF"/>
    <w:rsid w:val="00E5406E"/>
    <w:rsid w:val="00E65F8F"/>
    <w:rsid w:val="00EB275D"/>
    <w:rsid w:val="00EC3C33"/>
    <w:rsid w:val="00ED29F0"/>
    <w:rsid w:val="00EE6975"/>
    <w:rsid w:val="00F327D3"/>
    <w:rsid w:val="00F33159"/>
    <w:rsid w:val="00F34ECA"/>
    <w:rsid w:val="00F42AFB"/>
    <w:rsid w:val="00F453CE"/>
    <w:rsid w:val="00F45FD2"/>
    <w:rsid w:val="00F50CF2"/>
    <w:rsid w:val="00F724A0"/>
    <w:rsid w:val="00F8467F"/>
    <w:rsid w:val="00F860AE"/>
    <w:rsid w:val="00FA3FBC"/>
    <w:rsid w:val="00FC0123"/>
    <w:rsid w:val="00FD6453"/>
    <w:rsid w:val="00FF2D4D"/>
    <w:rsid w:val="00FF4F07"/>
    <w:rsid w:val="01369CE1"/>
    <w:rsid w:val="01A3C6DD"/>
    <w:rsid w:val="03A9C1F9"/>
    <w:rsid w:val="04833991"/>
    <w:rsid w:val="0597CD2B"/>
    <w:rsid w:val="05B11DE5"/>
    <w:rsid w:val="06535DC2"/>
    <w:rsid w:val="065B5C8E"/>
    <w:rsid w:val="06652AB1"/>
    <w:rsid w:val="06ABCD99"/>
    <w:rsid w:val="071781B0"/>
    <w:rsid w:val="07CE1334"/>
    <w:rsid w:val="080D4326"/>
    <w:rsid w:val="083E1911"/>
    <w:rsid w:val="088FAAF1"/>
    <w:rsid w:val="09B92F4C"/>
    <w:rsid w:val="09E63C59"/>
    <w:rsid w:val="0A00C63A"/>
    <w:rsid w:val="0A1EAE49"/>
    <w:rsid w:val="0AEC95CA"/>
    <w:rsid w:val="0BBF0784"/>
    <w:rsid w:val="0BC559BA"/>
    <w:rsid w:val="0BD97B1F"/>
    <w:rsid w:val="0C91F2A3"/>
    <w:rsid w:val="0CE19AA7"/>
    <w:rsid w:val="0D416B1B"/>
    <w:rsid w:val="0D7C5D50"/>
    <w:rsid w:val="0DDFC41C"/>
    <w:rsid w:val="0DE839E6"/>
    <w:rsid w:val="0E702944"/>
    <w:rsid w:val="0F9DB9BF"/>
    <w:rsid w:val="0FE113AE"/>
    <w:rsid w:val="12D48931"/>
    <w:rsid w:val="13AD647E"/>
    <w:rsid w:val="13BF4691"/>
    <w:rsid w:val="14D8FDBC"/>
    <w:rsid w:val="14ECD297"/>
    <w:rsid w:val="15A9E28A"/>
    <w:rsid w:val="15F92A01"/>
    <w:rsid w:val="1611A714"/>
    <w:rsid w:val="16A90C54"/>
    <w:rsid w:val="17326C75"/>
    <w:rsid w:val="1812442B"/>
    <w:rsid w:val="182C015D"/>
    <w:rsid w:val="189994A2"/>
    <w:rsid w:val="18B01053"/>
    <w:rsid w:val="18E0BAB7"/>
    <w:rsid w:val="192DCF4E"/>
    <w:rsid w:val="1977C891"/>
    <w:rsid w:val="19CD98E4"/>
    <w:rsid w:val="1A7B6DEA"/>
    <w:rsid w:val="1AFCD46D"/>
    <w:rsid w:val="1B51BB2D"/>
    <w:rsid w:val="1D3FE6E0"/>
    <w:rsid w:val="1DEAD9A9"/>
    <w:rsid w:val="1E4BE62F"/>
    <w:rsid w:val="1E812E0C"/>
    <w:rsid w:val="1F931D6F"/>
    <w:rsid w:val="1FB2E4E9"/>
    <w:rsid w:val="1FCC0D88"/>
    <w:rsid w:val="206A4F0C"/>
    <w:rsid w:val="21CCB3E6"/>
    <w:rsid w:val="2356B6FA"/>
    <w:rsid w:val="24DF28A7"/>
    <w:rsid w:val="24ECF9B7"/>
    <w:rsid w:val="25B49C0F"/>
    <w:rsid w:val="2621C4DE"/>
    <w:rsid w:val="2656651B"/>
    <w:rsid w:val="280E455D"/>
    <w:rsid w:val="28467334"/>
    <w:rsid w:val="28B8E8BB"/>
    <w:rsid w:val="291D23A0"/>
    <w:rsid w:val="298FFD25"/>
    <w:rsid w:val="29978D64"/>
    <w:rsid w:val="29A60553"/>
    <w:rsid w:val="2A3AC593"/>
    <w:rsid w:val="2A981AD7"/>
    <w:rsid w:val="2B1D0F05"/>
    <w:rsid w:val="2B4EDB50"/>
    <w:rsid w:val="2B950CB1"/>
    <w:rsid w:val="2BAA35E3"/>
    <w:rsid w:val="2BD1A988"/>
    <w:rsid w:val="2BDD3BD5"/>
    <w:rsid w:val="2D23B8C6"/>
    <w:rsid w:val="2DCEA9BE"/>
    <w:rsid w:val="2EE7369F"/>
    <w:rsid w:val="302C3A90"/>
    <w:rsid w:val="30A3D15A"/>
    <w:rsid w:val="3112AA61"/>
    <w:rsid w:val="315D27CB"/>
    <w:rsid w:val="32214CAF"/>
    <w:rsid w:val="323C7D2F"/>
    <w:rsid w:val="32456DA8"/>
    <w:rsid w:val="327CD4F9"/>
    <w:rsid w:val="32B6340C"/>
    <w:rsid w:val="32D05329"/>
    <w:rsid w:val="3308F73E"/>
    <w:rsid w:val="3351614F"/>
    <w:rsid w:val="33D4CCC6"/>
    <w:rsid w:val="34688F0A"/>
    <w:rsid w:val="34B41D96"/>
    <w:rsid w:val="360AC934"/>
    <w:rsid w:val="37518821"/>
    <w:rsid w:val="3792D443"/>
    <w:rsid w:val="38075773"/>
    <w:rsid w:val="38311270"/>
    <w:rsid w:val="38444CB9"/>
    <w:rsid w:val="3850662A"/>
    <w:rsid w:val="386A91EF"/>
    <w:rsid w:val="38E90D97"/>
    <w:rsid w:val="395FE124"/>
    <w:rsid w:val="3A06C5EE"/>
    <w:rsid w:val="3BDEF7E2"/>
    <w:rsid w:val="3C009B8D"/>
    <w:rsid w:val="3EFCE59B"/>
    <w:rsid w:val="3F2E3A73"/>
    <w:rsid w:val="416906C5"/>
    <w:rsid w:val="41B82DA8"/>
    <w:rsid w:val="427EA418"/>
    <w:rsid w:val="42D70BB3"/>
    <w:rsid w:val="43597217"/>
    <w:rsid w:val="4359929A"/>
    <w:rsid w:val="43606F5F"/>
    <w:rsid w:val="43A76BA6"/>
    <w:rsid w:val="43DCA995"/>
    <w:rsid w:val="4413B811"/>
    <w:rsid w:val="442DD5C9"/>
    <w:rsid w:val="4444251B"/>
    <w:rsid w:val="44CB112F"/>
    <w:rsid w:val="455129A1"/>
    <w:rsid w:val="47852DA1"/>
    <w:rsid w:val="47BA0232"/>
    <w:rsid w:val="47D9C6AD"/>
    <w:rsid w:val="47DDB0E8"/>
    <w:rsid w:val="485637AA"/>
    <w:rsid w:val="485FE63E"/>
    <w:rsid w:val="48BA418F"/>
    <w:rsid w:val="48F25892"/>
    <w:rsid w:val="4979A326"/>
    <w:rsid w:val="4A56C22E"/>
    <w:rsid w:val="4B316131"/>
    <w:rsid w:val="4C181E86"/>
    <w:rsid w:val="4CA5AF37"/>
    <w:rsid w:val="4DA18E3B"/>
    <w:rsid w:val="4E37188B"/>
    <w:rsid w:val="4E4DFC53"/>
    <w:rsid w:val="4E7B55FF"/>
    <w:rsid w:val="4EBC1228"/>
    <w:rsid w:val="4F350CB2"/>
    <w:rsid w:val="4F590782"/>
    <w:rsid w:val="4F6C038B"/>
    <w:rsid w:val="50875629"/>
    <w:rsid w:val="5141E7C5"/>
    <w:rsid w:val="51686CA7"/>
    <w:rsid w:val="525BF10E"/>
    <w:rsid w:val="526BDCB7"/>
    <w:rsid w:val="52974E9D"/>
    <w:rsid w:val="532B6581"/>
    <w:rsid w:val="53E9E611"/>
    <w:rsid w:val="540000FD"/>
    <w:rsid w:val="540856A7"/>
    <w:rsid w:val="543AF6F4"/>
    <w:rsid w:val="5753EE8A"/>
    <w:rsid w:val="57DDECEE"/>
    <w:rsid w:val="593F09A3"/>
    <w:rsid w:val="5941182E"/>
    <w:rsid w:val="59674977"/>
    <w:rsid w:val="5A38149F"/>
    <w:rsid w:val="5A638FEF"/>
    <w:rsid w:val="5A85EA80"/>
    <w:rsid w:val="5ADD3091"/>
    <w:rsid w:val="5B06F2CC"/>
    <w:rsid w:val="5B5F0407"/>
    <w:rsid w:val="5C034747"/>
    <w:rsid w:val="5C1FD42E"/>
    <w:rsid w:val="5C946228"/>
    <w:rsid w:val="5CC17087"/>
    <w:rsid w:val="5CEEF986"/>
    <w:rsid w:val="5D832870"/>
    <w:rsid w:val="5D8E9D19"/>
    <w:rsid w:val="5E7A64C5"/>
    <w:rsid w:val="5E82C7E9"/>
    <w:rsid w:val="5E9AABBF"/>
    <w:rsid w:val="5F12E185"/>
    <w:rsid w:val="5F3D9A01"/>
    <w:rsid w:val="6051EA07"/>
    <w:rsid w:val="60BCA9D7"/>
    <w:rsid w:val="6118BA38"/>
    <w:rsid w:val="617CF63F"/>
    <w:rsid w:val="61A09259"/>
    <w:rsid w:val="61BC0D16"/>
    <w:rsid w:val="61E7C05A"/>
    <w:rsid w:val="63A84717"/>
    <w:rsid w:val="652E14D2"/>
    <w:rsid w:val="662C9183"/>
    <w:rsid w:val="66825143"/>
    <w:rsid w:val="68B2F7CA"/>
    <w:rsid w:val="69674B0C"/>
    <w:rsid w:val="697C9D9E"/>
    <w:rsid w:val="6BEDA02D"/>
    <w:rsid w:val="6BF6D808"/>
    <w:rsid w:val="6C962FA9"/>
    <w:rsid w:val="6D771DE1"/>
    <w:rsid w:val="6DB8D9DB"/>
    <w:rsid w:val="6DEA78E6"/>
    <w:rsid w:val="6DFFBFA7"/>
    <w:rsid w:val="6E10646C"/>
    <w:rsid w:val="6E827231"/>
    <w:rsid w:val="6ED63C41"/>
    <w:rsid w:val="6F0AE825"/>
    <w:rsid w:val="6FCC12AE"/>
    <w:rsid w:val="6FF74281"/>
    <w:rsid w:val="700FB869"/>
    <w:rsid w:val="71221D44"/>
    <w:rsid w:val="714F032A"/>
    <w:rsid w:val="7177F20F"/>
    <w:rsid w:val="71EDE80D"/>
    <w:rsid w:val="7208AF5D"/>
    <w:rsid w:val="74134393"/>
    <w:rsid w:val="74371EFF"/>
    <w:rsid w:val="746D01A3"/>
    <w:rsid w:val="748E88D9"/>
    <w:rsid w:val="74C2F8E9"/>
    <w:rsid w:val="750CF985"/>
    <w:rsid w:val="75416C52"/>
    <w:rsid w:val="7546B12A"/>
    <w:rsid w:val="75D1E42C"/>
    <w:rsid w:val="76A12A36"/>
    <w:rsid w:val="76AC3EE4"/>
    <w:rsid w:val="76DDD9E9"/>
    <w:rsid w:val="76F25387"/>
    <w:rsid w:val="770A3AAF"/>
    <w:rsid w:val="770D63D9"/>
    <w:rsid w:val="774A3E55"/>
    <w:rsid w:val="77B44CE6"/>
    <w:rsid w:val="77B91FBD"/>
    <w:rsid w:val="77C3E13E"/>
    <w:rsid w:val="7822FE6B"/>
    <w:rsid w:val="78508351"/>
    <w:rsid w:val="7979FB50"/>
    <w:rsid w:val="79C91E16"/>
    <w:rsid w:val="79E6A598"/>
    <w:rsid w:val="7A6D2117"/>
    <w:rsid w:val="7AC6A410"/>
    <w:rsid w:val="7B294A70"/>
    <w:rsid w:val="7BAF42E7"/>
    <w:rsid w:val="7C0CEBAE"/>
    <w:rsid w:val="7C6616FA"/>
    <w:rsid w:val="7C68E717"/>
    <w:rsid w:val="7EDA0FD4"/>
    <w:rsid w:val="7EE41C97"/>
    <w:rsid w:val="7EEFE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D808"/>
  <w15:chartTrackingRefBased/>
  <w15:docId w15:val="{C950511B-3B68-4CEE-A9CA-C727F2049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82C015D"/>
    <w:rPr>
      <w:color w:val="467886"/>
      <w:u w:val="single"/>
    </w:rPr>
  </w:style>
  <w:style w:type="paragraph" w:styleId="NoSpacing">
    <w:name w:val="No Spacing"/>
    <w:uiPriority w:val="1"/>
    <w:qFormat/>
    <w:rsid w:val="182C015D"/>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B2679"/>
    <w:rPr>
      <w:color w:val="96607D" w:themeColor="followedHyperlink"/>
      <w:u w:val="single"/>
    </w:rPr>
  </w:style>
  <w:style w:type="paragraph" w:styleId="NormalWeb">
    <w:name w:val="Normal (Web)"/>
    <w:basedOn w:val="Normal"/>
    <w:uiPriority w:val="99"/>
    <w:unhideWhenUsed/>
    <w:rsid w:val="00AC07CD"/>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AC07CD"/>
    <w:rPr>
      <w:b/>
      <w:bCs/>
    </w:rPr>
  </w:style>
  <w:style w:type="character" w:styleId="UnresolvedMention">
    <w:name w:val="Unresolved Mention"/>
    <w:basedOn w:val="DefaultParagraphFont"/>
    <w:uiPriority w:val="99"/>
    <w:semiHidden/>
    <w:unhideWhenUsed/>
    <w:rsid w:val="002B1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1.jpeg"/><Relationship Id="rId26" Type="http://schemas.openxmlformats.org/officeDocument/2006/relationships/hyperlink" Target="https://www.reinhardt.edu/about/maps-and-directions/" TargetMode="External"/><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thefalany.com/event/the-university-musical-theater-presents-if-then/" TargetMode="External"/><Relationship Id="rId25" Type="http://schemas.openxmlformats.org/officeDocument/2006/relationships/hyperlink" Target="https://www.reinhardt.edu/about/maps-and-directions/" TargetMode="External"/><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3.jpeg"/><Relationship Id="rId29" Type="http://schemas.microsoft.com/office/2020/10/relationships/intelligence" Target="intelligence2.xml"/><Relationship Id="rId1" Type="http://schemas.openxmlformats.org/officeDocument/2006/relationships/styles" Target="styles.xml"/><Relationship Id="rId6" Type="http://schemas.openxmlformats.org/officeDocument/2006/relationships/hyperlink" Target="https://host.nxt.blackbaud.com/registration-form/?formId=116715b6-d87a-4f57-b529-f2c03c6a50e7&amp;envId=p--koZ_yKmTE64GdhyWeXVSw&amp;zone=usa" TargetMode="External"/><Relationship Id="rId11" Type="http://schemas.openxmlformats.org/officeDocument/2006/relationships/image" Target="media/image6.jpeg"/><Relationship Id="rId24" Type="http://schemas.openxmlformats.org/officeDocument/2006/relationships/hyperlink" Target="https://www.reinhardt.edu/visit/?ecopen=accommodations" TargetMode="External"/><Relationship Id="rId5" Type="http://schemas.openxmlformats.org/officeDocument/2006/relationships/hyperlink" Target="https://form.jotform.com/260195594488169" TargetMode="External"/><Relationship Id="rId15" Type="http://schemas.openxmlformats.org/officeDocument/2006/relationships/hyperlink" Target="https://thefalany.com/event/the-university-musical-theater-presents-if-then/" TargetMode="External"/><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2.png"/><Relationship Id="rId4" Type="http://schemas.openxmlformats.org/officeDocument/2006/relationships/image" Target="media/image1.png"/><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s://thefalany.com/event/the-university-musical-theater-presents-if-the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7</Pages>
  <Words>1737</Words>
  <Characters>8983</Characters>
  <Application>Microsoft Office Word</Application>
  <DocSecurity>0</DocSecurity>
  <Lines>345</Lines>
  <Paragraphs>137</Paragraphs>
  <ScaleCrop>false</ScaleCrop>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Worsham</dc:creator>
  <cp:keywords/>
  <dc:description/>
  <cp:lastModifiedBy>Walter May</cp:lastModifiedBy>
  <cp:revision>43</cp:revision>
  <cp:lastPrinted>2025-12-18T14:42:00Z</cp:lastPrinted>
  <dcterms:created xsi:type="dcterms:W3CDTF">2026-02-05T19:34:00Z</dcterms:created>
  <dcterms:modified xsi:type="dcterms:W3CDTF">2026-02-10T18:45:00Z</dcterms:modified>
</cp:coreProperties>
</file>